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8F" w:rsidRDefault="006424D8" w:rsidP="00852D84">
      <w:pPr>
        <w:spacing w:line="240" w:lineRule="auto"/>
        <w:jc w:val="center"/>
        <w:rPr>
          <w:rFonts w:eastAsia="Times New Roman" w:cs="Times New Roman"/>
          <w:b/>
          <w:sz w:val="32"/>
          <w:szCs w:val="32"/>
          <w:lang w:val="uk-UA" w:eastAsia="ru-RU"/>
        </w:rPr>
      </w:pPr>
      <w:bookmarkStart w:id="0" w:name="_GoBack"/>
      <w:r>
        <w:rPr>
          <w:rFonts w:eastAsia="Times New Roman" w:cs="Times New Roman"/>
          <w:b/>
          <w:sz w:val="32"/>
          <w:szCs w:val="32"/>
          <w:lang w:val="uk-UA" w:eastAsia="ru-RU"/>
        </w:rPr>
        <w:t xml:space="preserve">Звіт </w:t>
      </w:r>
    </w:p>
    <w:p w:rsidR="00852D84" w:rsidRPr="00852D84" w:rsidRDefault="006424D8" w:rsidP="00852D84">
      <w:pPr>
        <w:spacing w:line="240" w:lineRule="auto"/>
        <w:jc w:val="center"/>
        <w:rPr>
          <w:rFonts w:eastAsia="Times New Roman" w:cs="Times New Roman"/>
          <w:b/>
          <w:sz w:val="32"/>
          <w:szCs w:val="32"/>
          <w:lang w:val="uk-UA" w:eastAsia="ru-RU"/>
        </w:rPr>
      </w:pPr>
      <w:r>
        <w:rPr>
          <w:rFonts w:eastAsia="Times New Roman" w:cs="Times New Roman"/>
          <w:b/>
          <w:sz w:val="32"/>
          <w:szCs w:val="32"/>
          <w:lang w:val="uk-UA" w:eastAsia="ru-RU"/>
        </w:rPr>
        <w:t>д</w:t>
      </w:r>
      <w:r w:rsidR="00852D84" w:rsidRPr="00852D84">
        <w:rPr>
          <w:rFonts w:eastAsia="Times New Roman" w:cs="Times New Roman"/>
          <w:b/>
          <w:sz w:val="32"/>
          <w:szCs w:val="32"/>
          <w:lang w:val="uk-UA" w:eastAsia="ru-RU"/>
        </w:rPr>
        <w:t>иректора</w:t>
      </w:r>
      <w:bookmarkEnd w:id="0"/>
      <w:r w:rsidR="00852D84" w:rsidRPr="006424D8">
        <w:rPr>
          <w:rFonts w:eastAsia="Times New Roman" w:cs="Times New Roman"/>
          <w:b/>
          <w:sz w:val="32"/>
          <w:szCs w:val="32"/>
          <w:lang w:val="uk-UA" w:eastAsia="ru-RU"/>
        </w:rPr>
        <w:t xml:space="preserve"> </w:t>
      </w:r>
      <w:proofErr w:type="spellStart"/>
      <w:r>
        <w:rPr>
          <w:rFonts w:eastAsia="Times New Roman" w:cs="Times New Roman"/>
          <w:b/>
          <w:sz w:val="32"/>
          <w:szCs w:val="32"/>
          <w:lang w:val="uk-UA" w:eastAsia="ru-RU"/>
        </w:rPr>
        <w:t>Іванчу</w:t>
      </w:r>
      <w:r w:rsidR="00852D84">
        <w:rPr>
          <w:rFonts w:eastAsia="Times New Roman" w:cs="Times New Roman"/>
          <w:b/>
          <w:sz w:val="32"/>
          <w:szCs w:val="32"/>
          <w:lang w:val="uk-UA" w:eastAsia="ru-RU"/>
        </w:rPr>
        <w:t>к</w:t>
      </w:r>
      <w:r>
        <w:rPr>
          <w:rFonts w:eastAsia="Times New Roman" w:cs="Times New Roman"/>
          <w:b/>
          <w:sz w:val="32"/>
          <w:szCs w:val="32"/>
          <w:lang w:val="uk-UA" w:eastAsia="ru-RU"/>
        </w:rPr>
        <w:t>і</w:t>
      </w:r>
      <w:r w:rsidR="00852D84">
        <w:rPr>
          <w:rFonts w:eastAsia="Times New Roman" w:cs="Times New Roman"/>
          <w:b/>
          <w:sz w:val="32"/>
          <w:szCs w:val="32"/>
          <w:lang w:val="uk-UA" w:eastAsia="ru-RU"/>
        </w:rPr>
        <w:t>вської</w:t>
      </w:r>
      <w:proofErr w:type="spellEnd"/>
      <w:r w:rsidR="00852D84">
        <w:rPr>
          <w:rFonts w:eastAsia="Times New Roman" w:cs="Times New Roman"/>
          <w:b/>
          <w:sz w:val="32"/>
          <w:szCs w:val="32"/>
          <w:lang w:val="uk-UA" w:eastAsia="ru-RU"/>
        </w:rPr>
        <w:t xml:space="preserve"> загальноосвітньої школи І-ІІІ ступенів Ізюмської районної ради</w:t>
      </w:r>
      <w:r w:rsidR="00852D84" w:rsidRPr="00852D84">
        <w:rPr>
          <w:rFonts w:eastAsia="Times New Roman" w:cs="Times New Roman"/>
          <w:b/>
          <w:sz w:val="32"/>
          <w:szCs w:val="32"/>
          <w:lang w:val="uk-UA" w:eastAsia="ru-RU"/>
        </w:rPr>
        <w:t xml:space="preserve"> Харківської області</w:t>
      </w:r>
    </w:p>
    <w:p w:rsidR="00852D84" w:rsidRPr="00852D84" w:rsidRDefault="00852D84" w:rsidP="00852D84">
      <w:pPr>
        <w:spacing w:line="240" w:lineRule="auto"/>
        <w:jc w:val="center"/>
        <w:rPr>
          <w:rFonts w:eastAsia="Times New Roman" w:cs="Times New Roman"/>
          <w:b/>
          <w:sz w:val="32"/>
          <w:szCs w:val="32"/>
          <w:lang w:val="uk-UA" w:eastAsia="ru-RU"/>
        </w:rPr>
      </w:pPr>
      <w:r>
        <w:rPr>
          <w:rFonts w:eastAsia="Times New Roman" w:cs="Times New Roman"/>
          <w:b/>
          <w:sz w:val="32"/>
          <w:szCs w:val="32"/>
          <w:lang w:val="uk-UA" w:eastAsia="ru-RU"/>
        </w:rPr>
        <w:t>про свою діяльність за 2013/</w:t>
      </w:r>
      <w:r w:rsidRPr="00852D84">
        <w:rPr>
          <w:rFonts w:eastAsia="Times New Roman" w:cs="Times New Roman"/>
          <w:b/>
          <w:sz w:val="32"/>
          <w:szCs w:val="32"/>
          <w:lang w:val="uk-UA" w:eastAsia="ru-RU"/>
        </w:rPr>
        <w:t>201</w:t>
      </w:r>
      <w:r>
        <w:rPr>
          <w:rFonts w:eastAsia="Times New Roman" w:cs="Times New Roman"/>
          <w:b/>
          <w:sz w:val="32"/>
          <w:szCs w:val="32"/>
          <w:lang w:val="uk-UA" w:eastAsia="ru-RU"/>
        </w:rPr>
        <w:t>4</w:t>
      </w:r>
      <w:r w:rsidRPr="00852D84">
        <w:rPr>
          <w:rFonts w:eastAsia="Times New Roman" w:cs="Times New Roman"/>
          <w:b/>
          <w:sz w:val="32"/>
          <w:szCs w:val="32"/>
          <w:lang w:val="uk-UA" w:eastAsia="ru-RU"/>
        </w:rPr>
        <w:t xml:space="preserve"> навчальний рік</w:t>
      </w:r>
    </w:p>
    <w:p w:rsidR="00852D84" w:rsidRPr="00852D84" w:rsidRDefault="00852D84" w:rsidP="00852D84">
      <w:pPr>
        <w:spacing w:line="240" w:lineRule="auto"/>
        <w:jc w:val="center"/>
        <w:rPr>
          <w:rFonts w:eastAsia="Times New Roman" w:cs="Times New Roman"/>
          <w:b/>
          <w:sz w:val="32"/>
          <w:szCs w:val="32"/>
          <w:lang w:val="uk-UA" w:eastAsia="ru-RU"/>
        </w:rPr>
      </w:pPr>
      <w:r w:rsidRPr="00852D84">
        <w:rPr>
          <w:rFonts w:eastAsia="Times New Roman" w:cs="Times New Roman"/>
          <w:b/>
          <w:sz w:val="32"/>
          <w:szCs w:val="32"/>
          <w:lang w:val="uk-UA" w:eastAsia="ru-RU"/>
        </w:rPr>
        <w:t>перед пед</w:t>
      </w:r>
      <w:r w:rsidR="006424D8">
        <w:rPr>
          <w:rFonts w:eastAsia="Times New Roman" w:cs="Times New Roman"/>
          <w:b/>
          <w:sz w:val="32"/>
          <w:szCs w:val="32"/>
          <w:lang w:val="uk-UA" w:eastAsia="ru-RU"/>
        </w:rPr>
        <w:t xml:space="preserve">агогічним </w:t>
      </w:r>
      <w:r w:rsidRPr="00852D84">
        <w:rPr>
          <w:rFonts w:eastAsia="Times New Roman" w:cs="Times New Roman"/>
          <w:b/>
          <w:sz w:val="32"/>
          <w:szCs w:val="32"/>
          <w:lang w:val="uk-UA" w:eastAsia="ru-RU"/>
        </w:rPr>
        <w:t>колективом та громадськістю</w:t>
      </w:r>
    </w:p>
    <w:p w:rsidR="00852D84" w:rsidRDefault="00852D84" w:rsidP="00852D84">
      <w:pPr>
        <w:spacing w:line="240" w:lineRule="auto"/>
        <w:jc w:val="center"/>
        <w:rPr>
          <w:rFonts w:eastAsia="Times New Roman" w:cs="Times New Roman"/>
          <w:sz w:val="24"/>
          <w:szCs w:val="24"/>
          <w:lang w:val="uk-UA" w:eastAsia="ru-RU"/>
        </w:rPr>
      </w:pPr>
    </w:p>
    <w:p w:rsidR="00DC07CF" w:rsidRDefault="00DC07CF" w:rsidP="00DC07CF">
      <w:pPr>
        <w:spacing w:line="240" w:lineRule="auto"/>
        <w:ind w:firstLine="709"/>
        <w:jc w:val="both"/>
        <w:rPr>
          <w:rFonts w:eastAsia="Times New Roman" w:cs="Times New Roman"/>
          <w:color w:val="0D0D0D" w:themeColor="text1" w:themeTint="F2"/>
          <w:sz w:val="28"/>
          <w:szCs w:val="28"/>
          <w:lang w:val="uk-UA" w:eastAsia="ru-RU"/>
        </w:rPr>
      </w:pPr>
      <w:r w:rsidRPr="00DC07CF">
        <w:rPr>
          <w:rFonts w:eastAsia="Times New Roman" w:cs="Times New Roman"/>
          <w:color w:val="0D0D0D" w:themeColor="text1" w:themeTint="F2"/>
          <w:sz w:val="28"/>
          <w:szCs w:val="28"/>
          <w:lang w:val="uk-UA" w:eastAsia="ru-RU"/>
        </w:rPr>
        <w:t>Шановні присутні! Закінчився навчальний рік і тому ми зібралися сьогодні, щоб зробити певні підсумки роботи колективу школи, оцінити діяльність ди</w:t>
      </w:r>
      <w:r>
        <w:rPr>
          <w:rFonts w:eastAsia="Times New Roman" w:cs="Times New Roman"/>
          <w:color w:val="0D0D0D" w:themeColor="text1" w:themeTint="F2"/>
          <w:sz w:val="28"/>
          <w:szCs w:val="28"/>
          <w:lang w:val="uk-UA" w:eastAsia="ru-RU"/>
        </w:rPr>
        <w:t>ректора на посаді протягом 2013/2014</w:t>
      </w:r>
      <w:r w:rsidRPr="00DC07CF">
        <w:rPr>
          <w:rFonts w:eastAsia="Times New Roman" w:cs="Times New Roman"/>
          <w:color w:val="0D0D0D" w:themeColor="text1" w:themeTint="F2"/>
          <w:sz w:val="28"/>
          <w:szCs w:val="28"/>
          <w:lang w:val="uk-UA" w:eastAsia="ru-RU"/>
        </w:rPr>
        <w:t xml:space="preserve"> навчального року.</w:t>
      </w:r>
    </w:p>
    <w:p w:rsidR="00DC07CF" w:rsidRDefault="00DC07CF" w:rsidP="00DC07CF">
      <w:pPr>
        <w:spacing w:line="240" w:lineRule="auto"/>
        <w:ind w:firstLine="709"/>
        <w:jc w:val="both"/>
        <w:rPr>
          <w:rFonts w:eastAsia="Times New Roman" w:cs="Times New Roman"/>
          <w:color w:val="0D0D0D" w:themeColor="text1" w:themeTint="F2"/>
          <w:sz w:val="28"/>
          <w:szCs w:val="28"/>
          <w:lang w:val="uk-UA" w:eastAsia="ru-RU"/>
        </w:rPr>
      </w:pPr>
      <w:r w:rsidRPr="00DC07CF">
        <w:rPr>
          <w:rFonts w:eastAsia="Times New Roman" w:cs="Times New Roman"/>
          <w:color w:val="0D0D0D" w:themeColor="text1" w:themeTint="F2"/>
          <w:sz w:val="28"/>
          <w:szCs w:val="28"/>
          <w:lang w:eastAsia="ru-RU"/>
        </w:rPr>
        <w:t xml:space="preserve">На </w:t>
      </w:r>
      <w:proofErr w:type="spellStart"/>
      <w:r w:rsidRPr="00DC07CF">
        <w:rPr>
          <w:rFonts w:eastAsia="Times New Roman" w:cs="Times New Roman"/>
          <w:color w:val="0D0D0D" w:themeColor="text1" w:themeTint="F2"/>
          <w:sz w:val="28"/>
          <w:szCs w:val="28"/>
          <w:lang w:eastAsia="ru-RU"/>
        </w:rPr>
        <w:t>цих</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загальних</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зборах</w:t>
      </w:r>
      <w:proofErr w:type="spellEnd"/>
      <w:r w:rsidRPr="00DC07CF">
        <w:rPr>
          <w:rFonts w:eastAsia="Times New Roman" w:cs="Times New Roman"/>
          <w:color w:val="0D0D0D" w:themeColor="text1" w:themeTint="F2"/>
          <w:sz w:val="28"/>
          <w:szCs w:val="28"/>
          <w:lang w:eastAsia="ru-RU"/>
        </w:rPr>
        <w:t xml:space="preserve"> ми </w:t>
      </w:r>
      <w:proofErr w:type="spellStart"/>
      <w:r w:rsidRPr="00DC07CF">
        <w:rPr>
          <w:rFonts w:eastAsia="Times New Roman" w:cs="Times New Roman"/>
          <w:color w:val="0D0D0D" w:themeColor="text1" w:themeTint="F2"/>
          <w:sz w:val="28"/>
          <w:szCs w:val="28"/>
          <w:lang w:eastAsia="ru-RU"/>
        </w:rPr>
        <w:t>керуємося</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Положенням</w:t>
      </w:r>
      <w:proofErr w:type="spellEnd"/>
      <w:r w:rsidRPr="00DC07CF">
        <w:rPr>
          <w:rFonts w:eastAsia="Times New Roman" w:cs="Times New Roman"/>
          <w:color w:val="0D0D0D" w:themeColor="text1" w:themeTint="F2"/>
          <w:sz w:val="28"/>
          <w:szCs w:val="28"/>
          <w:lang w:eastAsia="ru-RU"/>
        </w:rPr>
        <w:t xml:space="preserve"> про</w:t>
      </w:r>
      <w:r>
        <w:rPr>
          <w:rFonts w:eastAsia="Times New Roman" w:cs="Times New Roman"/>
          <w:color w:val="0D0D0D" w:themeColor="text1" w:themeTint="F2"/>
          <w:sz w:val="28"/>
          <w:szCs w:val="28"/>
          <w:lang w:eastAsia="ru-RU"/>
        </w:rPr>
        <w:t xml:space="preserve"> порядок </w:t>
      </w:r>
      <w:proofErr w:type="spellStart"/>
      <w:r>
        <w:rPr>
          <w:rFonts w:eastAsia="Times New Roman" w:cs="Times New Roman"/>
          <w:color w:val="0D0D0D" w:themeColor="text1" w:themeTint="F2"/>
          <w:sz w:val="28"/>
          <w:szCs w:val="28"/>
          <w:lang w:eastAsia="ru-RU"/>
        </w:rPr>
        <w:t>звітування</w:t>
      </w:r>
      <w:proofErr w:type="spellEnd"/>
      <w:r>
        <w:rPr>
          <w:rFonts w:eastAsia="Times New Roman" w:cs="Times New Roman"/>
          <w:color w:val="0D0D0D" w:themeColor="text1" w:themeTint="F2"/>
          <w:sz w:val="28"/>
          <w:szCs w:val="28"/>
          <w:lang w:eastAsia="ru-RU"/>
        </w:rPr>
        <w:t xml:space="preserve"> директора </w:t>
      </w:r>
      <w:proofErr w:type="spellStart"/>
      <w:r>
        <w:rPr>
          <w:rFonts w:eastAsia="Times New Roman" w:cs="Times New Roman"/>
          <w:color w:val="0D0D0D" w:themeColor="text1" w:themeTint="F2"/>
          <w:sz w:val="28"/>
          <w:szCs w:val="28"/>
          <w:lang w:val="uk-UA" w:eastAsia="ru-RU"/>
        </w:rPr>
        <w:t>Іванчуківської</w:t>
      </w:r>
      <w:proofErr w:type="spellEnd"/>
      <w:r w:rsidRPr="00DC07CF">
        <w:rPr>
          <w:rFonts w:eastAsia="Times New Roman" w:cs="Times New Roman"/>
          <w:color w:val="0D0D0D" w:themeColor="text1" w:themeTint="F2"/>
          <w:sz w:val="28"/>
          <w:szCs w:val="28"/>
          <w:lang w:eastAsia="ru-RU"/>
        </w:rPr>
        <w:t xml:space="preserve"> ЗОШ І-ІІІ </w:t>
      </w:r>
      <w:proofErr w:type="spellStart"/>
      <w:r w:rsidRPr="00DC07CF">
        <w:rPr>
          <w:rFonts w:eastAsia="Times New Roman" w:cs="Times New Roman"/>
          <w:color w:val="0D0D0D" w:themeColor="text1" w:themeTint="F2"/>
          <w:sz w:val="28"/>
          <w:szCs w:val="28"/>
          <w:lang w:eastAsia="ru-RU"/>
        </w:rPr>
        <w:t>ступенів</w:t>
      </w:r>
      <w:proofErr w:type="spellEnd"/>
      <w:r w:rsidRPr="00DC07CF">
        <w:rPr>
          <w:rFonts w:eastAsia="Times New Roman" w:cs="Times New Roman"/>
          <w:color w:val="0D0D0D" w:themeColor="text1" w:themeTint="F2"/>
          <w:sz w:val="28"/>
          <w:szCs w:val="28"/>
          <w:lang w:eastAsia="ru-RU"/>
        </w:rPr>
        <w:t xml:space="preserve"> перед </w:t>
      </w:r>
      <w:proofErr w:type="spellStart"/>
      <w:r w:rsidRPr="00DC07CF">
        <w:rPr>
          <w:rFonts w:eastAsia="Times New Roman" w:cs="Times New Roman"/>
          <w:color w:val="0D0D0D" w:themeColor="text1" w:themeTint="F2"/>
          <w:sz w:val="28"/>
          <w:szCs w:val="28"/>
          <w:lang w:eastAsia="ru-RU"/>
        </w:rPr>
        <w:t>трудовим</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колективом</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представниками</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громадського</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самоврядування</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школи</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щодо</w:t>
      </w:r>
      <w:proofErr w:type="spellEnd"/>
      <w:r w:rsidRPr="00DC07CF">
        <w:rPr>
          <w:rFonts w:eastAsia="Times New Roman" w:cs="Times New Roman"/>
          <w:color w:val="0D0D0D" w:themeColor="text1" w:themeTint="F2"/>
          <w:sz w:val="28"/>
          <w:szCs w:val="28"/>
          <w:lang w:eastAsia="ru-RU"/>
        </w:rPr>
        <w:t xml:space="preserve"> </w:t>
      </w:r>
      <w:proofErr w:type="spellStart"/>
      <w:proofErr w:type="gramStart"/>
      <w:r w:rsidRPr="00DC07CF">
        <w:rPr>
          <w:rFonts w:eastAsia="Times New Roman" w:cs="Times New Roman"/>
          <w:color w:val="0D0D0D" w:themeColor="text1" w:themeTint="F2"/>
          <w:sz w:val="28"/>
          <w:szCs w:val="28"/>
          <w:lang w:eastAsia="ru-RU"/>
        </w:rPr>
        <w:t>своєї</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д</w:t>
      </w:r>
      <w:proofErr w:type="gramEnd"/>
      <w:r w:rsidRPr="00DC07CF">
        <w:rPr>
          <w:rFonts w:eastAsia="Times New Roman" w:cs="Times New Roman"/>
          <w:color w:val="0D0D0D" w:themeColor="text1" w:themeTint="F2"/>
          <w:sz w:val="28"/>
          <w:szCs w:val="28"/>
          <w:lang w:eastAsia="ru-RU"/>
        </w:rPr>
        <w:t>іяльності</w:t>
      </w:r>
      <w:proofErr w:type="spellEnd"/>
      <w:r w:rsidRPr="00DC07CF">
        <w:rPr>
          <w:rFonts w:eastAsia="Times New Roman" w:cs="Times New Roman"/>
          <w:color w:val="0D0D0D" w:themeColor="text1" w:themeTint="F2"/>
          <w:sz w:val="28"/>
          <w:szCs w:val="28"/>
          <w:lang w:eastAsia="ru-RU"/>
        </w:rPr>
        <w:t xml:space="preserve"> на </w:t>
      </w:r>
      <w:proofErr w:type="spellStart"/>
      <w:r w:rsidRPr="00DC07CF">
        <w:rPr>
          <w:rFonts w:eastAsia="Times New Roman" w:cs="Times New Roman"/>
          <w:color w:val="0D0D0D" w:themeColor="text1" w:themeTint="F2"/>
          <w:sz w:val="28"/>
          <w:szCs w:val="28"/>
          <w:lang w:eastAsia="ru-RU"/>
        </w:rPr>
        <w:t>по</w:t>
      </w:r>
      <w:r>
        <w:rPr>
          <w:rFonts w:eastAsia="Times New Roman" w:cs="Times New Roman"/>
          <w:color w:val="0D0D0D" w:themeColor="text1" w:themeTint="F2"/>
          <w:sz w:val="28"/>
          <w:szCs w:val="28"/>
          <w:lang w:eastAsia="ru-RU"/>
        </w:rPr>
        <w:t>саді</w:t>
      </w:r>
      <w:proofErr w:type="spellEnd"/>
      <w:r>
        <w:rPr>
          <w:rFonts w:eastAsia="Times New Roman" w:cs="Times New Roman"/>
          <w:color w:val="0D0D0D" w:themeColor="text1" w:themeTint="F2"/>
          <w:sz w:val="28"/>
          <w:szCs w:val="28"/>
          <w:lang w:eastAsia="ru-RU"/>
        </w:rPr>
        <w:t xml:space="preserve"> </w:t>
      </w:r>
      <w:proofErr w:type="spellStart"/>
      <w:r>
        <w:rPr>
          <w:rFonts w:eastAsia="Times New Roman" w:cs="Times New Roman"/>
          <w:color w:val="0D0D0D" w:themeColor="text1" w:themeTint="F2"/>
          <w:sz w:val="28"/>
          <w:szCs w:val="28"/>
          <w:lang w:eastAsia="ru-RU"/>
        </w:rPr>
        <w:t>протягом</w:t>
      </w:r>
      <w:proofErr w:type="spellEnd"/>
      <w:r>
        <w:rPr>
          <w:rFonts w:eastAsia="Times New Roman" w:cs="Times New Roman"/>
          <w:color w:val="0D0D0D" w:themeColor="text1" w:themeTint="F2"/>
          <w:sz w:val="28"/>
          <w:szCs w:val="28"/>
          <w:lang w:eastAsia="ru-RU"/>
        </w:rPr>
        <w:t xml:space="preserve"> </w:t>
      </w:r>
      <w:proofErr w:type="spellStart"/>
      <w:r>
        <w:rPr>
          <w:rFonts w:eastAsia="Times New Roman" w:cs="Times New Roman"/>
          <w:color w:val="0D0D0D" w:themeColor="text1" w:themeTint="F2"/>
          <w:sz w:val="28"/>
          <w:szCs w:val="28"/>
          <w:lang w:eastAsia="ru-RU"/>
        </w:rPr>
        <w:t>навчального</w:t>
      </w:r>
      <w:proofErr w:type="spellEnd"/>
      <w:r>
        <w:rPr>
          <w:rFonts w:eastAsia="Times New Roman" w:cs="Times New Roman"/>
          <w:color w:val="0D0D0D" w:themeColor="text1" w:themeTint="F2"/>
          <w:sz w:val="28"/>
          <w:szCs w:val="28"/>
          <w:lang w:eastAsia="ru-RU"/>
        </w:rPr>
        <w:t xml:space="preserve"> року</w:t>
      </w:r>
      <w:r>
        <w:rPr>
          <w:rFonts w:eastAsia="Times New Roman" w:cs="Times New Roman"/>
          <w:color w:val="0D0D0D" w:themeColor="text1" w:themeTint="F2"/>
          <w:sz w:val="28"/>
          <w:szCs w:val="28"/>
          <w:lang w:val="uk-UA" w:eastAsia="ru-RU"/>
        </w:rPr>
        <w:t>.</w:t>
      </w:r>
    </w:p>
    <w:p w:rsidR="00DC07CF" w:rsidRPr="00DC07CF" w:rsidRDefault="00DC07CF" w:rsidP="00DC07CF">
      <w:pPr>
        <w:spacing w:line="240" w:lineRule="auto"/>
        <w:ind w:firstLine="709"/>
        <w:jc w:val="both"/>
        <w:rPr>
          <w:rFonts w:eastAsia="Times New Roman" w:cs="Times New Roman"/>
          <w:color w:val="0D0D0D" w:themeColor="text1" w:themeTint="F2"/>
          <w:sz w:val="24"/>
          <w:szCs w:val="24"/>
          <w:lang w:val="uk-UA" w:eastAsia="ru-RU"/>
        </w:rPr>
      </w:pPr>
      <w:r w:rsidRPr="00DC07CF">
        <w:rPr>
          <w:rFonts w:eastAsia="Times New Roman" w:cs="Times New Roman"/>
          <w:color w:val="0D0D0D" w:themeColor="text1" w:themeTint="F2"/>
          <w:sz w:val="28"/>
          <w:szCs w:val="28"/>
          <w:lang w:eastAsia="ru-RU"/>
        </w:rPr>
        <w:t xml:space="preserve">Як директор </w:t>
      </w:r>
      <w:proofErr w:type="spellStart"/>
      <w:r w:rsidRPr="00DC07CF">
        <w:rPr>
          <w:rFonts w:eastAsia="Times New Roman" w:cs="Times New Roman"/>
          <w:color w:val="0D0D0D" w:themeColor="text1" w:themeTint="F2"/>
          <w:sz w:val="28"/>
          <w:szCs w:val="28"/>
          <w:lang w:eastAsia="ru-RU"/>
        </w:rPr>
        <w:t>школи</w:t>
      </w:r>
      <w:proofErr w:type="spellEnd"/>
      <w:r w:rsidRPr="00DC07CF">
        <w:rPr>
          <w:rFonts w:eastAsia="Times New Roman" w:cs="Times New Roman"/>
          <w:color w:val="0D0D0D" w:themeColor="text1" w:themeTint="F2"/>
          <w:sz w:val="28"/>
          <w:szCs w:val="28"/>
          <w:lang w:eastAsia="ru-RU"/>
        </w:rPr>
        <w:t xml:space="preserve">, у </w:t>
      </w:r>
      <w:proofErr w:type="spellStart"/>
      <w:proofErr w:type="gramStart"/>
      <w:r w:rsidRPr="00DC07CF">
        <w:rPr>
          <w:rFonts w:eastAsia="Times New Roman" w:cs="Times New Roman"/>
          <w:color w:val="0D0D0D" w:themeColor="text1" w:themeTint="F2"/>
          <w:sz w:val="28"/>
          <w:szCs w:val="28"/>
          <w:lang w:eastAsia="ru-RU"/>
        </w:rPr>
        <w:t>своїй</w:t>
      </w:r>
      <w:proofErr w:type="spellEnd"/>
      <w:proofErr w:type="gram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діяльності</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протяг</w:t>
      </w:r>
      <w:r w:rsidR="00C01444">
        <w:rPr>
          <w:rFonts w:eastAsia="Times New Roman" w:cs="Times New Roman"/>
          <w:color w:val="0D0D0D" w:themeColor="text1" w:themeTint="F2"/>
          <w:sz w:val="28"/>
          <w:szCs w:val="28"/>
          <w:lang w:eastAsia="ru-RU"/>
        </w:rPr>
        <w:t>ом</w:t>
      </w:r>
      <w:proofErr w:type="spellEnd"/>
      <w:r w:rsidR="00C01444">
        <w:rPr>
          <w:rFonts w:eastAsia="Times New Roman" w:cs="Times New Roman"/>
          <w:color w:val="0D0D0D" w:themeColor="text1" w:themeTint="F2"/>
          <w:sz w:val="28"/>
          <w:szCs w:val="28"/>
          <w:lang w:eastAsia="ru-RU"/>
        </w:rPr>
        <w:t xml:space="preserve"> </w:t>
      </w:r>
      <w:proofErr w:type="spellStart"/>
      <w:r w:rsidR="00C01444">
        <w:rPr>
          <w:rFonts w:eastAsia="Times New Roman" w:cs="Times New Roman"/>
          <w:color w:val="0D0D0D" w:themeColor="text1" w:themeTint="F2"/>
          <w:sz w:val="28"/>
          <w:szCs w:val="28"/>
          <w:lang w:eastAsia="ru-RU"/>
        </w:rPr>
        <w:t>звітного</w:t>
      </w:r>
      <w:proofErr w:type="spellEnd"/>
      <w:r w:rsidR="00C01444">
        <w:rPr>
          <w:rFonts w:eastAsia="Times New Roman" w:cs="Times New Roman"/>
          <w:color w:val="0D0D0D" w:themeColor="text1" w:themeTint="F2"/>
          <w:sz w:val="28"/>
          <w:szCs w:val="28"/>
          <w:lang w:eastAsia="ru-RU"/>
        </w:rPr>
        <w:t xml:space="preserve"> </w:t>
      </w:r>
      <w:proofErr w:type="spellStart"/>
      <w:r w:rsidR="00C01444">
        <w:rPr>
          <w:rFonts w:eastAsia="Times New Roman" w:cs="Times New Roman"/>
          <w:color w:val="0D0D0D" w:themeColor="text1" w:themeTint="F2"/>
          <w:sz w:val="28"/>
          <w:szCs w:val="28"/>
          <w:lang w:eastAsia="ru-RU"/>
        </w:rPr>
        <w:t>періоду</w:t>
      </w:r>
      <w:proofErr w:type="spellEnd"/>
      <w:r w:rsidR="00C01444">
        <w:rPr>
          <w:rFonts w:eastAsia="Times New Roman" w:cs="Times New Roman"/>
          <w:color w:val="0D0D0D" w:themeColor="text1" w:themeTint="F2"/>
          <w:sz w:val="28"/>
          <w:szCs w:val="28"/>
          <w:lang w:eastAsia="ru-RU"/>
        </w:rPr>
        <w:t xml:space="preserve">, я </w:t>
      </w:r>
      <w:proofErr w:type="spellStart"/>
      <w:r w:rsidR="00C01444">
        <w:rPr>
          <w:rFonts w:eastAsia="Times New Roman" w:cs="Times New Roman"/>
          <w:color w:val="0D0D0D" w:themeColor="text1" w:themeTint="F2"/>
          <w:sz w:val="28"/>
          <w:szCs w:val="28"/>
          <w:lang w:eastAsia="ru-RU"/>
        </w:rPr>
        <w:t>керувалася</w:t>
      </w:r>
      <w:proofErr w:type="spellEnd"/>
      <w:r w:rsidRPr="00DC07CF">
        <w:rPr>
          <w:rFonts w:eastAsia="Times New Roman" w:cs="Times New Roman"/>
          <w:color w:val="0D0D0D" w:themeColor="text1" w:themeTint="F2"/>
          <w:sz w:val="28"/>
          <w:szCs w:val="28"/>
          <w:lang w:eastAsia="ru-RU"/>
        </w:rPr>
        <w:t xml:space="preserve"> Статутом </w:t>
      </w:r>
      <w:proofErr w:type="spellStart"/>
      <w:r w:rsidRPr="00DC07CF">
        <w:rPr>
          <w:rFonts w:eastAsia="Times New Roman" w:cs="Times New Roman"/>
          <w:color w:val="0D0D0D" w:themeColor="text1" w:themeTint="F2"/>
          <w:sz w:val="28"/>
          <w:szCs w:val="28"/>
          <w:lang w:eastAsia="ru-RU"/>
        </w:rPr>
        <w:t>школи</w:t>
      </w:r>
      <w:proofErr w:type="spellEnd"/>
      <w:r w:rsidRPr="00DC07CF">
        <w:rPr>
          <w:rFonts w:eastAsia="Times New Roman" w:cs="Times New Roman"/>
          <w:color w:val="0D0D0D" w:themeColor="text1" w:themeTint="F2"/>
          <w:sz w:val="28"/>
          <w:szCs w:val="28"/>
          <w:lang w:eastAsia="ru-RU"/>
        </w:rPr>
        <w:t xml:space="preserve">, Правилами </w:t>
      </w:r>
      <w:proofErr w:type="spellStart"/>
      <w:r w:rsidRPr="00DC07CF">
        <w:rPr>
          <w:rFonts w:eastAsia="Times New Roman" w:cs="Times New Roman"/>
          <w:color w:val="0D0D0D" w:themeColor="text1" w:themeTint="F2"/>
          <w:sz w:val="28"/>
          <w:szCs w:val="28"/>
          <w:lang w:eastAsia="ru-RU"/>
        </w:rPr>
        <w:t>внутрішнього</w:t>
      </w:r>
      <w:proofErr w:type="spellEnd"/>
      <w:r w:rsidRPr="00DC07CF">
        <w:rPr>
          <w:rFonts w:eastAsia="Times New Roman" w:cs="Times New Roman"/>
          <w:color w:val="0D0D0D" w:themeColor="text1" w:themeTint="F2"/>
          <w:sz w:val="28"/>
          <w:szCs w:val="28"/>
          <w:lang w:eastAsia="ru-RU"/>
        </w:rPr>
        <w:t xml:space="preserve"> трудового </w:t>
      </w:r>
      <w:proofErr w:type="spellStart"/>
      <w:r w:rsidRPr="00DC07CF">
        <w:rPr>
          <w:rFonts w:eastAsia="Times New Roman" w:cs="Times New Roman"/>
          <w:color w:val="0D0D0D" w:themeColor="text1" w:themeTint="F2"/>
          <w:sz w:val="28"/>
          <w:szCs w:val="28"/>
          <w:lang w:eastAsia="ru-RU"/>
        </w:rPr>
        <w:t>розпорядку</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посадовими</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обов’язками</w:t>
      </w:r>
      <w:proofErr w:type="spellEnd"/>
      <w:r w:rsidRPr="00DC07CF">
        <w:rPr>
          <w:rFonts w:eastAsia="Times New Roman" w:cs="Times New Roman"/>
          <w:color w:val="0D0D0D" w:themeColor="text1" w:themeTint="F2"/>
          <w:sz w:val="28"/>
          <w:szCs w:val="28"/>
          <w:lang w:eastAsia="ru-RU"/>
        </w:rPr>
        <w:t xml:space="preserve"> директора </w:t>
      </w:r>
      <w:proofErr w:type="spellStart"/>
      <w:r w:rsidRPr="00DC07CF">
        <w:rPr>
          <w:rFonts w:eastAsia="Times New Roman" w:cs="Times New Roman"/>
          <w:color w:val="0D0D0D" w:themeColor="text1" w:themeTint="F2"/>
          <w:sz w:val="28"/>
          <w:szCs w:val="28"/>
          <w:lang w:eastAsia="ru-RU"/>
        </w:rPr>
        <w:t>школи</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законодавством</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України</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іншими</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нормативними</w:t>
      </w:r>
      <w:proofErr w:type="spellEnd"/>
      <w:r w:rsidRPr="00DC07CF">
        <w:rPr>
          <w:rFonts w:eastAsia="Times New Roman" w:cs="Times New Roman"/>
          <w:color w:val="0D0D0D" w:themeColor="text1" w:themeTint="F2"/>
          <w:sz w:val="28"/>
          <w:szCs w:val="28"/>
          <w:lang w:eastAsia="ru-RU"/>
        </w:rPr>
        <w:t xml:space="preserve"> актами, </w:t>
      </w:r>
      <w:proofErr w:type="spellStart"/>
      <w:r w:rsidRPr="00DC07CF">
        <w:rPr>
          <w:rFonts w:eastAsia="Times New Roman" w:cs="Times New Roman"/>
          <w:color w:val="0D0D0D" w:themeColor="text1" w:themeTint="F2"/>
          <w:sz w:val="28"/>
          <w:szCs w:val="28"/>
          <w:lang w:eastAsia="ru-RU"/>
        </w:rPr>
        <w:t>що</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регламентують</w:t>
      </w:r>
      <w:proofErr w:type="spellEnd"/>
      <w:r w:rsidRPr="00DC07CF">
        <w:rPr>
          <w:rFonts w:eastAsia="Times New Roman" w:cs="Times New Roman"/>
          <w:color w:val="0D0D0D" w:themeColor="text1" w:themeTint="F2"/>
          <w:sz w:val="28"/>
          <w:szCs w:val="28"/>
          <w:lang w:eastAsia="ru-RU"/>
        </w:rPr>
        <w:t xml:space="preserve"> роботу </w:t>
      </w:r>
      <w:proofErr w:type="spellStart"/>
      <w:r w:rsidRPr="00DC07CF">
        <w:rPr>
          <w:rFonts w:eastAsia="Times New Roman" w:cs="Times New Roman"/>
          <w:color w:val="0D0D0D" w:themeColor="text1" w:themeTint="F2"/>
          <w:sz w:val="28"/>
          <w:szCs w:val="28"/>
          <w:lang w:eastAsia="ru-RU"/>
        </w:rPr>
        <w:t>керівника</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загальноосвітнього</w:t>
      </w:r>
      <w:proofErr w:type="spellEnd"/>
      <w:r w:rsidRPr="00DC07CF">
        <w:rPr>
          <w:rFonts w:eastAsia="Times New Roman" w:cs="Times New Roman"/>
          <w:color w:val="0D0D0D" w:themeColor="text1" w:themeTint="F2"/>
          <w:sz w:val="28"/>
          <w:szCs w:val="28"/>
          <w:lang w:eastAsia="ru-RU"/>
        </w:rPr>
        <w:t xml:space="preserve"> </w:t>
      </w:r>
      <w:proofErr w:type="spellStart"/>
      <w:r w:rsidRPr="00DC07CF">
        <w:rPr>
          <w:rFonts w:eastAsia="Times New Roman" w:cs="Times New Roman"/>
          <w:color w:val="0D0D0D" w:themeColor="text1" w:themeTint="F2"/>
          <w:sz w:val="28"/>
          <w:szCs w:val="28"/>
          <w:lang w:eastAsia="ru-RU"/>
        </w:rPr>
        <w:t>навчального</w:t>
      </w:r>
      <w:proofErr w:type="spellEnd"/>
      <w:r w:rsidRPr="00DC07CF">
        <w:rPr>
          <w:rFonts w:eastAsia="Times New Roman" w:cs="Times New Roman"/>
          <w:color w:val="0D0D0D" w:themeColor="text1" w:themeTint="F2"/>
          <w:sz w:val="28"/>
          <w:szCs w:val="28"/>
          <w:lang w:eastAsia="ru-RU"/>
        </w:rPr>
        <w:t xml:space="preserve"> закладу.</w:t>
      </w:r>
    </w:p>
    <w:p w:rsidR="00DC07CF" w:rsidRPr="00852D84" w:rsidRDefault="00DC07CF" w:rsidP="00852D84">
      <w:pPr>
        <w:spacing w:line="240" w:lineRule="auto"/>
        <w:jc w:val="center"/>
        <w:rPr>
          <w:rFonts w:eastAsia="Times New Roman" w:cs="Times New Roman"/>
          <w:sz w:val="24"/>
          <w:szCs w:val="24"/>
          <w:lang w:val="uk-UA" w:eastAsia="ru-RU"/>
        </w:rPr>
      </w:pPr>
    </w:p>
    <w:p w:rsidR="00852D84" w:rsidRPr="00852D84" w:rsidRDefault="00852D84" w:rsidP="00555ED1">
      <w:pPr>
        <w:suppressAutoHyphens/>
        <w:spacing w:line="240" w:lineRule="auto"/>
        <w:ind w:left="567"/>
        <w:contextualSpacing/>
        <w:jc w:val="center"/>
        <w:rPr>
          <w:rFonts w:eastAsia="Times New Roman" w:cs="Times New Roman"/>
          <w:b/>
          <w:bCs/>
          <w:sz w:val="28"/>
          <w:szCs w:val="28"/>
          <w:lang w:val="uk-UA" w:eastAsia="ar-SA"/>
        </w:rPr>
      </w:pPr>
      <w:r w:rsidRPr="00852D84">
        <w:rPr>
          <w:rFonts w:eastAsia="Times New Roman" w:cs="Times New Roman"/>
          <w:b/>
          <w:bCs/>
          <w:sz w:val="28"/>
          <w:szCs w:val="28"/>
          <w:lang w:val="uk-UA" w:eastAsia="ar-SA"/>
        </w:rPr>
        <w:t>І.  Підсумки навчально-виховної роботи в 201</w:t>
      </w:r>
      <w:r>
        <w:rPr>
          <w:rFonts w:eastAsia="Times New Roman" w:cs="Times New Roman"/>
          <w:b/>
          <w:bCs/>
          <w:sz w:val="28"/>
          <w:szCs w:val="28"/>
          <w:lang w:val="uk-UA" w:eastAsia="ar-SA"/>
        </w:rPr>
        <w:t>3/</w:t>
      </w:r>
      <w:r w:rsidRPr="00852D84">
        <w:rPr>
          <w:rFonts w:eastAsia="Times New Roman" w:cs="Times New Roman"/>
          <w:b/>
          <w:bCs/>
          <w:sz w:val="28"/>
          <w:szCs w:val="28"/>
          <w:lang w:val="uk-UA" w:eastAsia="ar-SA"/>
        </w:rPr>
        <w:t>201</w:t>
      </w:r>
      <w:r>
        <w:rPr>
          <w:rFonts w:eastAsia="Times New Roman" w:cs="Times New Roman"/>
          <w:b/>
          <w:bCs/>
          <w:sz w:val="28"/>
          <w:szCs w:val="28"/>
          <w:lang w:val="uk-UA" w:eastAsia="ar-SA"/>
        </w:rPr>
        <w:t>4</w:t>
      </w:r>
      <w:r w:rsidR="00555ED1">
        <w:rPr>
          <w:rFonts w:eastAsia="Times New Roman" w:cs="Times New Roman"/>
          <w:b/>
          <w:bCs/>
          <w:sz w:val="28"/>
          <w:szCs w:val="28"/>
          <w:lang w:val="uk-UA" w:eastAsia="ar-SA"/>
        </w:rPr>
        <w:t xml:space="preserve"> </w:t>
      </w:r>
      <w:proofErr w:type="spellStart"/>
      <w:r w:rsidR="00555ED1">
        <w:rPr>
          <w:rFonts w:eastAsia="Times New Roman" w:cs="Times New Roman"/>
          <w:b/>
          <w:bCs/>
          <w:sz w:val="28"/>
          <w:szCs w:val="28"/>
          <w:lang w:val="uk-UA" w:eastAsia="ar-SA"/>
        </w:rPr>
        <w:t>н.р</w:t>
      </w:r>
      <w:proofErr w:type="spellEnd"/>
      <w:r w:rsidR="00555ED1">
        <w:rPr>
          <w:rFonts w:eastAsia="Times New Roman" w:cs="Times New Roman"/>
          <w:b/>
          <w:bCs/>
          <w:sz w:val="28"/>
          <w:szCs w:val="28"/>
          <w:lang w:val="uk-UA" w:eastAsia="ar-SA"/>
        </w:rPr>
        <w:t>.</w:t>
      </w:r>
    </w:p>
    <w:p w:rsidR="007F0CBF" w:rsidRDefault="007F0CBF" w:rsidP="007F0CBF">
      <w:pPr>
        <w:suppressAutoHyphens/>
        <w:ind w:firstLine="708"/>
        <w:jc w:val="both"/>
        <w:rPr>
          <w:rFonts w:eastAsia="Times New Roman" w:cs="Times New Roman"/>
          <w:sz w:val="28"/>
          <w:szCs w:val="28"/>
          <w:lang w:val="uk-UA" w:eastAsia="ar-SA"/>
        </w:rPr>
      </w:pPr>
      <w:r w:rsidRPr="007F0CBF">
        <w:rPr>
          <w:rFonts w:eastAsia="Times New Roman" w:cs="Times New Roman"/>
          <w:sz w:val="28"/>
          <w:szCs w:val="28"/>
          <w:lang w:val="uk-UA" w:eastAsia="ar-SA"/>
        </w:rPr>
        <w:t>В 2013/2014 навчальному році робота школи була спрямована на виконання Законів України «Про освіту», «Про загальну середню освіту»,</w:t>
      </w:r>
      <w:r w:rsidR="00CF621F">
        <w:rPr>
          <w:rFonts w:eastAsia="Times New Roman" w:cs="Times New Roman"/>
          <w:sz w:val="28"/>
          <w:szCs w:val="28"/>
          <w:lang w:val="uk-UA" w:eastAsia="ar-SA"/>
        </w:rPr>
        <w:t xml:space="preserve"> </w:t>
      </w:r>
      <w:r w:rsidRPr="007F0CBF">
        <w:rPr>
          <w:rFonts w:eastAsia="Times New Roman" w:cs="Times New Roman"/>
          <w:sz w:val="28"/>
          <w:szCs w:val="28"/>
          <w:lang w:val="uk-UA" w:eastAsia="ar-SA"/>
        </w:rPr>
        <w:t xml:space="preserve">Національної доктрини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та районних  програм в галузі освіти, інших чинних законодавчих та нормативних документів. </w:t>
      </w:r>
    </w:p>
    <w:p w:rsidR="00852D84" w:rsidRPr="00852D84" w:rsidRDefault="00852D84" w:rsidP="00852D84">
      <w:pPr>
        <w:spacing w:line="240" w:lineRule="auto"/>
        <w:ind w:firstLine="567"/>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Першочергова увага, як і в попередні роки, приділялась якості шкільної освіти, задоволенню запитів обдарованої молоді, створенню належних умов для учасників навчально-виховного процесу, реалізації районних освітянських програм, питанням виховної роботи, покращення навчальної і матеріально-технічної бази </w:t>
      </w:r>
      <w:r>
        <w:rPr>
          <w:rFonts w:eastAsia="Times New Roman" w:cs="Times New Roman"/>
          <w:sz w:val="28"/>
          <w:szCs w:val="28"/>
          <w:lang w:val="uk-UA" w:eastAsia="ru-RU"/>
        </w:rPr>
        <w:t>школи</w:t>
      </w:r>
      <w:r w:rsidRPr="00852D84">
        <w:rPr>
          <w:rFonts w:eastAsia="Times New Roman" w:cs="Times New Roman"/>
          <w:sz w:val="28"/>
          <w:szCs w:val="28"/>
          <w:lang w:val="uk-UA" w:eastAsia="ru-RU"/>
        </w:rPr>
        <w:t>.</w:t>
      </w:r>
    </w:p>
    <w:p w:rsidR="00852D84" w:rsidRPr="00BA6AC5" w:rsidRDefault="00852D84" w:rsidP="00852D84">
      <w:pPr>
        <w:tabs>
          <w:tab w:val="left" w:leader="underscore" w:pos="1291"/>
          <w:tab w:val="left" w:leader="underscore" w:pos="3919"/>
        </w:tabs>
        <w:ind w:firstLine="709"/>
        <w:jc w:val="both"/>
        <w:rPr>
          <w:rFonts w:eastAsia="Times New Roman" w:cs="Times New Roman"/>
          <w:bCs/>
          <w:sz w:val="28"/>
          <w:szCs w:val="28"/>
          <w:lang w:val="uk-UA"/>
        </w:rPr>
      </w:pPr>
      <w:r w:rsidRPr="00BA6AC5">
        <w:rPr>
          <w:rFonts w:eastAsia="Times New Roman" w:cs="Times New Roman"/>
          <w:sz w:val="28"/>
          <w:szCs w:val="28"/>
        </w:rPr>
        <w:t xml:space="preserve">За </w:t>
      </w:r>
      <w:proofErr w:type="gramStart"/>
      <w:r w:rsidRPr="00BA6AC5">
        <w:rPr>
          <w:rFonts w:eastAsia="Times New Roman" w:cs="Times New Roman"/>
          <w:sz w:val="28"/>
          <w:szCs w:val="28"/>
          <w:lang w:val="uk-UA"/>
        </w:rPr>
        <w:t>п</w:t>
      </w:r>
      <w:proofErr w:type="gramEnd"/>
      <w:r w:rsidRPr="00BA6AC5">
        <w:rPr>
          <w:rFonts w:eastAsia="Times New Roman" w:cs="Times New Roman"/>
          <w:sz w:val="28"/>
          <w:szCs w:val="28"/>
          <w:lang w:val="uk-UA"/>
        </w:rPr>
        <w:t xml:space="preserve">ідсумками обліку дітей і підлітків шкільного віку складено статистичні звіти. Усього таких дітей </w:t>
      </w:r>
      <w:r w:rsidR="00BA6AC5">
        <w:rPr>
          <w:rFonts w:eastAsia="Times New Roman" w:cs="Times New Roman"/>
          <w:sz w:val="28"/>
          <w:szCs w:val="28"/>
          <w:lang w:val="uk-UA"/>
        </w:rPr>
        <w:t>–</w:t>
      </w:r>
      <w:r w:rsidRPr="00BA6AC5">
        <w:rPr>
          <w:rFonts w:eastAsia="Times New Roman" w:cs="Times New Roman"/>
          <w:sz w:val="28"/>
          <w:szCs w:val="28"/>
          <w:lang w:val="uk-UA"/>
        </w:rPr>
        <w:t xml:space="preserve"> </w:t>
      </w:r>
      <w:r w:rsidR="00BA6AC5" w:rsidRPr="00BA6AC5">
        <w:rPr>
          <w:rFonts w:eastAsia="Times New Roman" w:cs="Times New Roman"/>
          <w:sz w:val="28"/>
          <w:szCs w:val="28"/>
          <w:lang w:val="uk-UA"/>
        </w:rPr>
        <w:t>126</w:t>
      </w:r>
      <w:r w:rsidRPr="00BA6AC5">
        <w:rPr>
          <w:rFonts w:eastAsia="Times New Roman" w:cs="Times New Roman"/>
          <w:sz w:val="28"/>
          <w:szCs w:val="28"/>
          <w:lang w:val="uk-UA"/>
        </w:rPr>
        <w:t xml:space="preserve">, із них шкільного віку </w:t>
      </w:r>
      <w:r w:rsidR="00BA6AC5">
        <w:rPr>
          <w:rFonts w:eastAsia="Times New Roman" w:cs="Times New Roman"/>
          <w:sz w:val="28"/>
          <w:szCs w:val="28"/>
          <w:lang w:val="uk-UA"/>
        </w:rPr>
        <w:t>–</w:t>
      </w:r>
      <w:r w:rsidRPr="00BA6AC5">
        <w:rPr>
          <w:rFonts w:eastAsia="Times New Roman" w:cs="Times New Roman"/>
          <w:sz w:val="28"/>
          <w:szCs w:val="28"/>
          <w:lang w:val="uk-UA"/>
        </w:rPr>
        <w:t xml:space="preserve"> </w:t>
      </w:r>
      <w:r w:rsidR="00BA6AC5" w:rsidRPr="00BA6AC5">
        <w:rPr>
          <w:rFonts w:eastAsia="Times New Roman" w:cs="Times New Roman"/>
          <w:sz w:val="28"/>
          <w:szCs w:val="28"/>
          <w:lang w:val="uk-UA"/>
        </w:rPr>
        <w:t>84</w:t>
      </w:r>
      <w:r w:rsidRPr="00BA6AC5">
        <w:rPr>
          <w:rFonts w:eastAsia="Times New Roman" w:cs="Times New Roman"/>
          <w:sz w:val="28"/>
          <w:szCs w:val="28"/>
          <w:lang w:val="uk-UA"/>
        </w:rPr>
        <w:t xml:space="preserve">, дошкільного віку </w:t>
      </w:r>
      <w:r w:rsidR="00BA6AC5">
        <w:rPr>
          <w:rFonts w:eastAsia="Times New Roman" w:cs="Times New Roman"/>
          <w:sz w:val="28"/>
          <w:szCs w:val="28"/>
          <w:lang w:val="uk-UA"/>
        </w:rPr>
        <w:t>–</w:t>
      </w:r>
      <w:r w:rsidRPr="00BA6AC5">
        <w:rPr>
          <w:rFonts w:eastAsia="Times New Roman" w:cs="Times New Roman"/>
          <w:sz w:val="28"/>
          <w:szCs w:val="28"/>
          <w:lang w:val="uk-UA"/>
        </w:rPr>
        <w:t xml:space="preserve"> </w:t>
      </w:r>
      <w:r w:rsidR="00BA6AC5" w:rsidRPr="00BA6AC5">
        <w:rPr>
          <w:rFonts w:eastAsia="Times New Roman" w:cs="Times New Roman"/>
          <w:sz w:val="28"/>
          <w:szCs w:val="28"/>
          <w:lang w:val="uk-UA"/>
        </w:rPr>
        <w:t>42</w:t>
      </w:r>
      <w:r w:rsidR="00F00E4E" w:rsidRPr="00BA6AC5">
        <w:rPr>
          <w:rFonts w:eastAsia="Times New Roman" w:cs="Times New Roman"/>
          <w:sz w:val="28"/>
          <w:szCs w:val="28"/>
          <w:lang w:val="uk-UA"/>
        </w:rPr>
        <w:t>.</w:t>
      </w:r>
    </w:p>
    <w:p w:rsidR="00852D84" w:rsidRPr="00852D84" w:rsidRDefault="00852D84" w:rsidP="00852D84">
      <w:pPr>
        <w:ind w:firstLine="709"/>
        <w:jc w:val="both"/>
        <w:rPr>
          <w:rFonts w:eastAsia="Calibri" w:cs="Times New Roman"/>
          <w:sz w:val="28"/>
          <w:szCs w:val="28"/>
          <w:lang w:val="uk-UA"/>
        </w:rPr>
      </w:pPr>
      <w:r w:rsidRPr="00852D84">
        <w:rPr>
          <w:rFonts w:eastAsia="Calibri" w:cs="Times New Roman"/>
          <w:sz w:val="28"/>
          <w:szCs w:val="28"/>
          <w:lang w:val="uk-UA"/>
        </w:rPr>
        <w:t xml:space="preserve">Під час аналізу </w:t>
      </w:r>
      <w:r w:rsidR="00C01444">
        <w:rPr>
          <w:rFonts w:eastAsia="Calibri" w:cs="Times New Roman"/>
          <w:sz w:val="28"/>
          <w:szCs w:val="28"/>
          <w:lang w:val="uk-UA"/>
        </w:rPr>
        <w:t xml:space="preserve">даного питання </w:t>
      </w:r>
      <w:r w:rsidRPr="00852D84">
        <w:rPr>
          <w:rFonts w:eastAsia="Calibri" w:cs="Times New Roman"/>
          <w:sz w:val="28"/>
          <w:szCs w:val="28"/>
          <w:lang w:val="uk-UA"/>
        </w:rPr>
        <w:t xml:space="preserve">з'ясовано, що батьки віддають дітей до навчального закладу найчастіше виключно з міркувань віддаленості від місця постійного проживання до навчального закладу. Так, діти сіл Червоний </w:t>
      </w:r>
      <w:proofErr w:type="spellStart"/>
      <w:r w:rsidRPr="00852D84">
        <w:rPr>
          <w:rFonts w:eastAsia="Calibri" w:cs="Times New Roman"/>
          <w:sz w:val="28"/>
          <w:szCs w:val="28"/>
          <w:lang w:val="uk-UA"/>
        </w:rPr>
        <w:t>Дінець</w:t>
      </w:r>
      <w:proofErr w:type="spellEnd"/>
      <w:r w:rsidRPr="00852D84">
        <w:rPr>
          <w:rFonts w:eastAsia="Calibri" w:cs="Times New Roman"/>
          <w:sz w:val="28"/>
          <w:szCs w:val="28"/>
          <w:lang w:val="uk-UA"/>
        </w:rPr>
        <w:t xml:space="preserve"> і </w:t>
      </w:r>
      <w:proofErr w:type="spellStart"/>
      <w:r w:rsidRPr="00852D84">
        <w:rPr>
          <w:rFonts w:eastAsia="Calibri" w:cs="Times New Roman"/>
          <w:sz w:val="28"/>
          <w:szCs w:val="28"/>
          <w:lang w:val="uk-UA"/>
        </w:rPr>
        <w:t>Лисогірка</w:t>
      </w:r>
      <w:proofErr w:type="spellEnd"/>
      <w:r w:rsidRPr="00852D84">
        <w:rPr>
          <w:rFonts w:eastAsia="Calibri" w:cs="Times New Roman"/>
          <w:sz w:val="28"/>
          <w:szCs w:val="28"/>
          <w:lang w:val="uk-UA"/>
        </w:rPr>
        <w:t xml:space="preserve"> відносяться до </w:t>
      </w:r>
      <w:r w:rsidRPr="00852D84">
        <w:rPr>
          <w:rFonts w:eastAsia="Meiryo" w:cs="Times New Roman"/>
          <w:sz w:val="28"/>
          <w:szCs w:val="28"/>
          <w:lang w:val="uk-UA"/>
        </w:rPr>
        <w:t xml:space="preserve">мікрорайону </w:t>
      </w:r>
      <w:proofErr w:type="spellStart"/>
      <w:r w:rsidRPr="00852D84">
        <w:rPr>
          <w:rFonts w:eastAsia="Meiryo" w:cs="Times New Roman"/>
          <w:sz w:val="28"/>
          <w:szCs w:val="28"/>
          <w:lang w:val="uk-UA"/>
        </w:rPr>
        <w:t>Іванчуківської</w:t>
      </w:r>
      <w:proofErr w:type="spellEnd"/>
      <w:r w:rsidRPr="00852D84">
        <w:rPr>
          <w:rFonts w:eastAsia="Meiryo" w:cs="Times New Roman"/>
          <w:sz w:val="28"/>
          <w:szCs w:val="28"/>
          <w:lang w:val="uk-UA"/>
        </w:rPr>
        <w:t xml:space="preserve"> ЗОШ</w:t>
      </w:r>
      <w:r w:rsidR="006424D8">
        <w:rPr>
          <w:rFonts w:eastAsia="Meiryo" w:cs="Times New Roman"/>
          <w:sz w:val="28"/>
          <w:szCs w:val="28"/>
          <w:lang w:val="uk-UA"/>
        </w:rPr>
        <w:t xml:space="preserve"> І-ІІІ ступенів</w:t>
      </w:r>
      <w:r w:rsidRPr="00852D84">
        <w:rPr>
          <w:rFonts w:eastAsia="Meiryo" w:cs="Times New Roman"/>
          <w:sz w:val="28"/>
          <w:szCs w:val="28"/>
          <w:lang w:val="uk-UA"/>
        </w:rPr>
        <w:t xml:space="preserve">, </w:t>
      </w:r>
      <w:r w:rsidRPr="00852D84">
        <w:rPr>
          <w:rFonts w:eastAsia="Calibri" w:cs="Times New Roman"/>
          <w:sz w:val="28"/>
          <w:szCs w:val="28"/>
          <w:lang w:val="uk-UA"/>
        </w:rPr>
        <w:t xml:space="preserve">але освіту здобувають в </w:t>
      </w:r>
      <w:proofErr w:type="spellStart"/>
      <w:r w:rsidRPr="00852D84">
        <w:rPr>
          <w:rFonts w:eastAsia="Calibri" w:cs="Times New Roman"/>
          <w:sz w:val="28"/>
          <w:szCs w:val="28"/>
          <w:lang w:val="uk-UA"/>
        </w:rPr>
        <w:t>Левківській</w:t>
      </w:r>
      <w:proofErr w:type="spellEnd"/>
      <w:r w:rsidRPr="00852D84">
        <w:rPr>
          <w:rFonts w:eastAsia="Calibri" w:cs="Times New Roman"/>
          <w:sz w:val="28"/>
          <w:szCs w:val="28"/>
          <w:lang w:val="uk-UA"/>
        </w:rPr>
        <w:t xml:space="preserve"> ЗОШ І-ІІІ ст., яка знаходиться ближче. Однак необхідно зазначити, що протягом чотирьох останніх років кількість учнів на території обслуговування збільшується.</w:t>
      </w:r>
    </w:p>
    <w:p w:rsidR="00852D84" w:rsidRPr="00852D84" w:rsidRDefault="00852D84" w:rsidP="00852D84">
      <w:pPr>
        <w:ind w:firstLine="709"/>
        <w:jc w:val="both"/>
        <w:rPr>
          <w:rFonts w:eastAsia="Calibri" w:cs="Times New Roman"/>
          <w:sz w:val="28"/>
          <w:szCs w:val="28"/>
          <w:lang w:val="uk-UA"/>
        </w:rPr>
      </w:pPr>
      <w:r w:rsidRPr="00852D84">
        <w:rPr>
          <w:rFonts w:eastAsia="Meiryo" w:cs="Times New Roman"/>
          <w:sz w:val="28"/>
          <w:szCs w:val="28"/>
          <w:lang w:val="uk-UA"/>
        </w:rPr>
        <w:lastRenderedPageBreak/>
        <w:t>Усі діти та підлітки шкільного віку, що мешкають у мікрорайоні школи, здобувають повну загальну середню освіту.</w:t>
      </w:r>
    </w:p>
    <w:p w:rsidR="00852D84" w:rsidRDefault="00852D84" w:rsidP="00555ED1">
      <w:pPr>
        <w:tabs>
          <w:tab w:val="left" w:pos="7088"/>
        </w:tabs>
        <w:suppressAutoHyphens/>
        <w:ind w:firstLine="709"/>
        <w:jc w:val="both"/>
        <w:rPr>
          <w:rFonts w:eastAsia="Times New Roman" w:cs="Times New Roman"/>
          <w:sz w:val="28"/>
          <w:szCs w:val="28"/>
          <w:lang w:val="uk-UA" w:eastAsia="ar-SA"/>
        </w:rPr>
      </w:pPr>
      <w:r w:rsidRPr="00852D84">
        <w:rPr>
          <w:rFonts w:eastAsia="Times New Roman" w:cs="Times New Roman"/>
          <w:bCs/>
          <w:sz w:val="28"/>
          <w:szCs w:val="28"/>
          <w:lang w:val="uk-UA" w:eastAsia="ar-SA"/>
        </w:rPr>
        <w:t>З 01.02.2014 року в  школі було організовано заняття групи короткотривалого  перебування дітей старшого шкільного віку, які проводилися щочетверга протягом 1 години вчит</w:t>
      </w:r>
      <w:r w:rsidR="006424D8">
        <w:rPr>
          <w:rFonts w:eastAsia="Times New Roman" w:cs="Times New Roman"/>
          <w:bCs/>
          <w:sz w:val="28"/>
          <w:szCs w:val="28"/>
          <w:lang w:val="uk-UA" w:eastAsia="ar-SA"/>
        </w:rPr>
        <w:t xml:space="preserve">елем початкових класів </w:t>
      </w:r>
      <w:proofErr w:type="spellStart"/>
      <w:r w:rsidR="006424D8">
        <w:rPr>
          <w:rFonts w:eastAsia="Times New Roman" w:cs="Times New Roman"/>
          <w:bCs/>
          <w:sz w:val="28"/>
          <w:szCs w:val="28"/>
          <w:lang w:val="uk-UA" w:eastAsia="ar-SA"/>
        </w:rPr>
        <w:t>Зеленською</w:t>
      </w:r>
      <w:proofErr w:type="spellEnd"/>
      <w:r w:rsidRPr="00852D84">
        <w:rPr>
          <w:rFonts w:eastAsia="Times New Roman" w:cs="Times New Roman"/>
          <w:bCs/>
          <w:sz w:val="28"/>
          <w:szCs w:val="28"/>
          <w:lang w:val="uk-UA" w:eastAsia="ar-SA"/>
        </w:rPr>
        <w:t xml:space="preserve"> О.Ю.</w:t>
      </w:r>
      <w:r w:rsidRPr="00852D84">
        <w:rPr>
          <w:rFonts w:eastAsia="Times New Roman" w:cs="Times New Roman"/>
          <w:sz w:val="28"/>
          <w:szCs w:val="28"/>
          <w:lang w:val="uk-UA" w:eastAsia="ar-SA"/>
        </w:rPr>
        <w:t xml:space="preserve"> за Базовою програмою розвитку дитини дошкільного віку «Впевнений старт». </w:t>
      </w:r>
      <w:r w:rsidRPr="00852D84">
        <w:rPr>
          <w:rFonts w:eastAsia="Times New Roman" w:cs="Times New Roman"/>
          <w:bCs/>
          <w:sz w:val="28"/>
          <w:szCs w:val="28"/>
          <w:lang w:val="uk-UA" w:eastAsia="ar-SA"/>
        </w:rPr>
        <w:t>Заняття відвідувало</w:t>
      </w:r>
      <w:r w:rsidRPr="00852D84">
        <w:rPr>
          <w:rFonts w:eastAsia="Times New Roman" w:cs="Times New Roman"/>
          <w:b/>
          <w:bCs/>
          <w:sz w:val="28"/>
          <w:szCs w:val="28"/>
          <w:lang w:val="uk-UA" w:eastAsia="ar-SA"/>
        </w:rPr>
        <w:t xml:space="preserve"> </w:t>
      </w:r>
      <w:r w:rsidR="00E365DA">
        <w:rPr>
          <w:rFonts w:eastAsia="Times New Roman" w:cs="Times New Roman"/>
          <w:b/>
          <w:bCs/>
          <w:sz w:val="28"/>
          <w:szCs w:val="28"/>
          <w:lang w:val="uk-UA" w:eastAsia="ar-SA"/>
        </w:rPr>
        <w:t>7</w:t>
      </w:r>
      <w:r w:rsidRPr="00852D84">
        <w:rPr>
          <w:rFonts w:eastAsia="Times New Roman" w:cs="Times New Roman"/>
          <w:bCs/>
          <w:sz w:val="28"/>
          <w:szCs w:val="28"/>
          <w:lang w:val="uk-UA" w:eastAsia="ar-SA"/>
        </w:rPr>
        <w:t xml:space="preserve"> дошкільнят</w:t>
      </w:r>
      <w:r w:rsidRPr="00852D84">
        <w:rPr>
          <w:rFonts w:eastAsia="Times New Roman" w:cs="Times New Roman"/>
          <w:sz w:val="28"/>
          <w:szCs w:val="28"/>
          <w:lang w:val="uk-UA" w:eastAsia="ar-SA"/>
        </w:rPr>
        <w:t xml:space="preserve">. </w:t>
      </w:r>
      <w:r w:rsidRPr="00852D84">
        <w:rPr>
          <w:rFonts w:eastAsia="Times New Roman" w:cs="Times New Roman"/>
          <w:bCs/>
          <w:sz w:val="28"/>
          <w:szCs w:val="28"/>
          <w:lang w:val="uk-UA" w:eastAsia="ar-SA"/>
        </w:rPr>
        <w:t>З метою надання батькам методичної допомоги було обладнано куточок «Для вас, батьки».</w:t>
      </w:r>
    </w:p>
    <w:p w:rsidR="00852D84" w:rsidRPr="002959C5" w:rsidRDefault="00852D84" w:rsidP="00852D84">
      <w:pPr>
        <w:tabs>
          <w:tab w:val="left" w:leader="underscore" w:pos="2203"/>
          <w:tab w:val="left" w:leader="underscore" w:pos="4248"/>
          <w:tab w:val="left" w:leader="underscore" w:pos="4687"/>
          <w:tab w:val="left" w:leader="underscore" w:pos="5122"/>
        </w:tabs>
        <w:ind w:right="180" w:firstLine="709"/>
        <w:jc w:val="both"/>
        <w:rPr>
          <w:rFonts w:eastAsia="Times New Roman" w:cs="Times New Roman"/>
          <w:sz w:val="28"/>
          <w:szCs w:val="28"/>
          <w:lang w:val="uk-UA"/>
        </w:rPr>
      </w:pPr>
      <w:proofErr w:type="spellStart"/>
      <w:r w:rsidRPr="00852D84">
        <w:rPr>
          <w:rFonts w:eastAsia="Times New Roman" w:cs="Times New Roman"/>
          <w:sz w:val="28"/>
          <w:szCs w:val="28"/>
        </w:rPr>
        <w:t>Педагогічний</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колектив</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школи</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провадить</w:t>
      </w:r>
      <w:proofErr w:type="spellEnd"/>
      <w:r w:rsidRPr="00852D84">
        <w:rPr>
          <w:rFonts w:eastAsia="Times New Roman" w:cs="Times New Roman"/>
          <w:sz w:val="28"/>
          <w:szCs w:val="28"/>
        </w:rPr>
        <w:t xml:space="preserve"> роботу </w:t>
      </w:r>
      <w:proofErr w:type="spellStart"/>
      <w:r w:rsidRPr="00852D84">
        <w:rPr>
          <w:rFonts w:eastAsia="Times New Roman" w:cs="Times New Roman"/>
          <w:sz w:val="28"/>
          <w:szCs w:val="28"/>
        </w:rPr>
        <w:t>зі</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збереження</w:t>
      </w:r>
      <w:proofErr w:type="spellEnd"/>
      <w:r w:rsidRPr="00852D84">
        <w:rPr>
          <w:rFonts w:eastAsia="Times New Roman" w:cs="Times New Roman"/>
          <w:sz w:val="28"/>
          <w:szCs w:val="28"/>
        </w:rPr>
        <w:t xml:space="preserve"> та </w:t>
      </w:r>
      <w:proofErr w:type="spellStart"/>
      <w:r w:rsidRPr="00852D84">
        <w:rPr>
          <w:rFonts w:eastAsia="Times New Roman" w:cs="Times New Roman"/>
          <w:sz w:val="28"/>
          <w:szCs w:val="28"/>
        </w:rPr>
        <w:t>розвитку</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шкільної</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мережі</w:t>
      </w:r>
      <w:proofErr w:type="spellEnd"/>
      <w:r w:rsidRPr="00852D84">
        <w:rPr>
          <w:rFonts w:eastAsia="Times New Roman" w:cs="Times New Roman"/>
          <w:sz w:val="28"/>
          <w:szCs w:val="28"/>
        </w:rPr>
        <w:t>. На початок 20</w:t>
      </w:r>
      <w:r w:rsidRPr="00852D84">
        <w:rPr>
          <w:rFonts w:eastAsia="Times New Roman" w:cs="Times New Roman"/>
          <w:sz w:val="28"/>
          <w:szCs w:val="28"/>
          <w:lang w:val="uk-UA"/>
        </w:rPr>
        <w:t>13</w:t>
      </w:r>
      <w:r w:rsidRPr="00852D84">
        <w:rPr>
          <w:rFonts w:eastAsia="Times New Roman" w:cs="Times New Roman"/>
          <w:sz w:val="28"/>
          <w:szCs w:val="28"/>
        </w:rPr>
        <w:t>/20</w:t>
      </w:r>
      <w:r w:rsidRPr="00852D84">
        <w:rPr>
          <w:rFonts w:eastAsia="Times New Roman" w:cs="Times New Roman"/>
          <w:sz w:val="28"/>
          <w:szCs w:val="28"/>
          <w:lang w:val="uk-UA"/>
        </w:rPr>
        <w:t>14</w:t>
      </w:r>
      <w:r w:rsidRPr="00852D84">
        <w:rPr>
          <w:rFonts w:eastAsia="Times New Roman" w:cs="Times New Roman"/>
          <w:sz w:val="28"/>
          <w:szCs w:val="28"/>
        </w:rPr>
        <w:t xml:space="preserve"> н. р. в </w:t>
      </w:r>
      <w:proofErr w:type="spellStart"/>
      <w:r w:rsidRPr="00852D84">
        <w:rPr>
          <w:rFonts w:eastAsia="Times New Roman" w:cs="Times New Roman"/>
          <w:sz w:val="28"/>
          <w:szCs w:val="28"/>
        </w:rPr>
        <w:t>закладі</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було</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відкрито</w:t>
      </w:r>
      <w:proofErr w:type="spellEnd"/>
      <w:r w:rsidRPr="00852D84">
        <w:rPr>
          <w:rFonts w:eastAsia="Times New Roman" w:cs="Times New Roman"/>
          <w:sz w:val="28"/>
          <w:szCs w:val="28"/>
          <w:lang w:val="uk-UA"/>
        </w:rPr>
        <w:t xml:space="preserve"> 8 </w:t>
      </w:r>
      <w:proofErr w:type="spellStart"/>
      <w:r w:rsidRPr="00852D84">
        <w:rPr>
          <w:rFonts w:eastAsia="Times New Roman" w:cs="Times New Roman"/>
          <w:sz w:val="28"/>
          <w:szCs w:val="28"/>
        </w:rPr>
        <w:t>клас</w:t>
      </w:r>
      <w:r w:rsidRPr="00852D84">
        <w:rPr>
          <w:rFonts w:eastAsia="Times New Roman" w:cs="Times New Roman"/>
          <w:sz w:val="28"/>
          <w:szCs w:val="28"/>
          <w:lang w:val="uk-UA"/>
        </w:rPr>
        <w:t>ів</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із</w:t>
      </w:r>
      <w:proofErr w:type="spellEnd"/>
      <w:r w:rsidRPr="00852D84">
        <w:rPr>
          <w:rFonts w:eastAsia="Times New Roman" w:cs="Times New Roman"/>
          <w:sz w:val="28"/>
          <w:szCs w:val="28"/>
        </w:rPr>
        <w:t xml:space="preserve"> них 1-4-х </w:t>
      </w:r>
      <w:proofErr w:type="spellStart"/>
      <w:r w:rsidRPr="00852D84">
        <w:rPr>
          <w:rFonts w:eastAsia="Times New Roman" w:cs="Times New Roman"/>
          <w:sz w:val="28"/>
          <w:szCs w:val="28"/>
        </w:rPr>
        <w:t>класів</w:t>
      </w:r>
      <w:proofErr w:type="spellEnd"/>
      <w:r w:rsidRPr="00852D84">
        <w:rPr>
          <w:rFonts w:eastAsia="Times New Roman" w:cs="Times New Roman"/>
          <w:sz w:val="28"/>
          <w:szCs w:val="28"/>
        </w:rPr>
        <w:t xml:space="preserve"> </w:t>
      </w:r>
      <w:r w:rsidRPr="00852D84">
        <w:rPr>
          <w:rFonts w:eastAsia="Times New Roman" w:cs="Times New Roman"/>
          <w:sz w:val="28"/>
          <w:szCs w:val="28"/>
          <w:lang w:val="uk-UA"/>
        </w:rPr>
        <w:t>-</w:t>
      </w:r>
      <w:r w:rsidRPr="00852D84">
        <w:rPr>
          <w:rFonts w:eastAsia="Times New Roman" w:cs="Times New Roman"/>
          <w:sz w:val="28"/>
          <w:szCs w:val="28"/>
        </w:rPr>
        <w:t xml:space="preserve"> </w:t>
      </w:r>
      <w:r w:rsidRPr="00852D84">
        <w:rPr>
          <w:rFonts w:eastAsia="Times New Roman" w:cs="Times New Roman"/>
          <w:sz w:val="28"/>
          <w:szCs w:val="28"/>
          <w:lang w:val="uk-UA"/>
        </w:rPr>
        <w:t>3</w:t>
      </w:r>
      <w:r w:rsidRPr="00852D84">
        <w:rPr>
          <w:rFonts w:eastAsia="Times New Roman" w:cs="Times New Roman"/>
          <w:sz w:val="28"/>
          <w:szCs w:val="28"/>
        </w:rPr>
        <w:t xml:space="preserve"> </w:t>
      </w:r>
      <w:proofErr w:type="spellStart"/>
      <w:r w:rsidRPr="00852D84">
        <w:rPr>
          <w:rFonts w:eastAsia="Times New Roman" w:cs="Times New Roman"/>
          <w:sz w:val="28"/>
          <w:szCs w:val="28"/>
        </w:rPr>
        <w:t>клас</w:t>
      </w:r>
      <w:proofErr w:type="spellEnd"/>
      <w:r w:rsidRPr="00852D84">
        <w:rPr>
          <w:rFonts w:eastAsia="Times New Roman" w:cs="Times New Roman"/>
          <w:sz w:val="28"/>
          <w:szCs w:val="28"/>
          <w:lang w:val="uk-UA"/>
        </w:rPr>
        <w:t>и</w:t>
      </w:r>
      <w:r w:rsidRPr="00852D84">
        <w:rPr>
          <w:rFonts w:eastAsia="Times New Roman" w:cs="Times New Roman"/>
          <w:sz w:val="28"/>
          <w:szCs w:val="28"/>
        </w:rPr>
        <w:t>,</w:t>
      </w:r>
      <w:r w:rsidRPr="00852D84">
        <w:rPr>
          <w:rFonts w:eastAsia="Times New Roman" w:cs="Times New Roman"/>
          <w:sz w:val="28"/>
          <w:szCs w:val="28"/>
          <w:lang w:val="uk-UA"/>
        </w:rPr>
        <w:t>6</w:t>
      </w:r>
      <w:r w:rsidRPr="00852D84">
        <w:rPr>
          <w:rFonts w:eastAsia="Times New Roman" w:cs="Times New Roman"/>
          <w:sz w:val="28"/>
          <w:szCs w:val="28"/>
        </w:rPr>
        <w:t xml:space="preserve">-9-х </w:t>
      </w:r>
      <w:proofErr w:type="spellStart"/>
      <w:r w:rsidRPr="00852D84">
        <w:rPr>
          <w:rFonts w:eastAsia="Times New Roman" w:cs="Times New Roman"/>
          <w:sz w:val="28"/>
          <w:szCs w:val="28"/>
        </w:rPr>
        <w:t>класів</w:t>
      </w:r>
      <w:proofErr w:type="spellEnd"/>
      <w:r w:rsidRPr="00852D84">
        <w:rPr>
          <w:rFonts w:eastAsia="Times New Roman" w:cs="Times New Roman"/>
          <w:sz w:val="28"/>
          <w:szCs w:val="28"/>
        </w:rPr>
        <w:t xml:space="preserve"> </w:t>
      </w:r>
      <w:r w:rsidRPr="00852D84">
        <w:rPr>
          <w:rFonts w:eastAsia="Times New Roman" w:cs="Times New Roman"/>
          <w:sz w:val="28"/>
          <w:szCs w:val="28"/>
          <w:lang w:val="uk-UA"/>
        </w:rPr>
        <w:t xml:space="preserve">- 4 </w:t>
      </w:r>
      <w:proofErr w:type="spellStart"/>
      <w:r w:rsidRPr="00852D84">
        <w:rPr>
          <w:rFonts w:eastAsia="Times New Roman" w:cs="Times New Roman"/>
          <w:sz w:val="28"/>
          <w:szCs w:val="28"/>
        </w:rPr>
        <w:t>класи</w:t>
      </w:r>
      <w:proofErr w:type="spellEnd"/>
      <w:r w:rsidRPr="00852D84">
        <w:rPr>
          <w:rFonts w:eastAsia="Times New Roman" w:cs="Times New Roman"/>
          <w:sz w:val="28"/>
          <w:szCs w:val="28"/>
        </w:rPr>
        <w:t xml:space="preserve">, 10-11-х </w:t>
      </w:r>
      <w:proofErr w:type="spellStart"/>
      <w:r w:rsidRPr="00852D84">
        <w:rPr>
          <w:rFonts w:eastAsia="Times New Roman" w:cs="Times New Roman"/>
          <w:sz w:val="28"/>
          <w:szCs w:val="28"/>
        </w:rPr>
        <w:t>класів</w:t>
      </w:r>
      <w:proofErr w:type="spellEnd"/>
      <w:r w:rsidRPr="00852D84">
        <w:rPr>
          <w:rFonts w:eastAsia="Times New Roman" w:cs="Times New Roman"/>
          <w:sz w:val="28"/>
          <w:szCs w:val="28"/>
        </w:rPr>
        <w:t xml:space="preserve"> — </w:t>
      </w:r>
      <w:r w:rsidRPr="00852D84">
        <w:rPr>
          <w:rFonts w:eastAsia="Times New Roman" w:cs="Times New Roman"/>
          <w:sz w:val="28"/>
          <w:szCs w:val="28"/>
          <w:lang w:val="uk-UA"/>
        </w:rPr>
        <w:t>1</w:t>
      </w:r>
      <w:r w:rsidRPr="00852D84">
        <w:rPr>
          <w:rFonts w:eastAsia="Times New Roman" w:cs="Times New Roman"/>
          <w:sz w:val="28"/>
          <w:szCs w:val="28"/>
        </w:rPr>
        <w:t xml:space="preserve"> </w:t>
      </w:r>
      <w:proofErr w:type="spellStart"/>
      <w:r w:rsidRPr="00852D84">
        <w:rPr>
          <w:rFonts w:eastAsia="Times New Roman" w:cs="Times New Roman"/>
          <w:sz w:val="28"/>
          <w:szCs w:val="28"/>
        </w:rPr>
        <w:t>клас</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Мова</w:t>
      </w:r>
      <w:proofErr w:type="spellEnd"/>
      <w:r w:rsidRPr="00852D84">
        <w:rPr>
          <w:rFonts w:eastAsia="Times New Roman" w:cs="Times New Roman"/>
          <w:sz w:val="28"/>
          <w:szCs w:val="28"/>
          <w:lang w:val="uk-UA"/>
        </w:rPr>
        <w:t xml:space="preserve"> </w:t>
      </w:r>
      <w:proofErr w:type="spellStart"/>
      <w:r w:rsidRPr="00852D84">
        <w:rPr>
          <w:rFonts w:eastAsia="Times New Roman" w:cs="Times New Roman"/>
          <w:sz w:val="28"/>
          <w:szCs w:val="28"/>
        </w:rPr>
        <w:t>навчання</w:t>
      </w:r>
      <w:proofErr w:type="spellEnd"/>
      <w:r w:rsidRPr="00852D84">
        <w:rPr>
          <w:rFonts w:eastAsia="Times New Roman" w:cs="Times New Roman"/>
          <w:sz w:val="28"/>
          <w:szCs w:val="28"/>
        </w:rPr>
        <w:t xml:space="preserve"> </w:t>
      </w:r>
      <w:r w:rsidR="006424D8">
        <w:rPr>
          <w:rFonts w:eastAsia="Times New Roman" w:cs="Times New Roman"/>
          <w:sz w:val="28"/>
          <w:szCs w:val="28"/>
          <w:lang w:val="uk-UA"/>
        </w:rPr>
        <w:t>– українська</w:t>
      </w:r>
      <w:r w:rsidRPr="00852D84">
        <w:rPr>
          <w:rFonts w:eastAsia="Times New Roman" w:cs="Times New Roman"/>
          <w:sz w:val="28"/>
          <w:szCs w:val="28"/>
          <w:lang w:val="uk-UA"/>
        </w:rPr>
        <w:t>.</w:t>
      </w:r>
      <w:r w:rsidRPr="00852D84">
        <w:rPr>
          <w:rFonts w:eastAsia="Times New Roman" w:cs="Times New Roman"/>
          <w:sz w:val="28"/>
          <w:szCs w:val="28"/>
        </w:rPr>
        <w:t xml:space="preserve"> Станом на 05.09 </w:t>
      </w:r>
      <w:proofErr w:type="spellStart"/>
      <w:r w:rsidRPr="00852D84">
        <w:rPr>
          <w:rFonts w:eastAsia="Times New Roman" w:cs="Times New Roman"/>
          <w:sz w:val="28"/>
          <w:szCs w:val="28"/>
        </w:rPr>
        <w:t>кількість</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учні</w:t>
      </w:r>
      <w:proofErr w:type="gramStart"/>
      <w:r w:rsidRPr="00852D84">
        <w:rPr>
          <w:rFonts w:eastAsia="Times New Roman" w:cs="Times New Roman"/>
          <w:sz w:val="28"/>
          <w:szCs w:val="28"/>
        </w:rPr>
        <w:t>в</w:t>
      </w:r>
      <w:proofErr w:type="spellEnd"/>
      <w:r w:rsidRPr="00852D84">
        <w:rPr>
          <w:rFonts w:eastAsia="Times New Roman" w:cs="Times New Roman"/>
          <w:sz w:val="28"/>
          <w:szCs w:val="28"/>
        </w:rPr>
        <w:t xml:space="preserve"> становила</w:t>
      </w:r>
      <w:proofErr w:type="gramEnd"/>
      <w:r w:rsidRPr="00852D84">
        <w:rPr>
          <w:rFonts w:eastAsia="Times New Roman" w:cs="Times New Roman"/>
          <w:sz w:val="28"/>
          <w:szCs w:val="28"/>
        </w:rPr>
        <w:t xml:space="preserve"> </w:t>
      </w:r>
      <w:r w:rsidRPr="00852D84">
        <w:rPr>
          <w:rFonts w:eastAsia="Times New Roman" w:cs="Times New Roman"/>
          <w:sz w:val="28"/>
          <w:szCs w:val="28"/>
          <w:lang w:val="uk-UA"/>
        </w:rPr>
        <w:t>55</w:t>
      </w:r>
      <w:r w:rsidRPr="00852D84">
        <w:rPr>
          <w:rFonts w:eastAsia="Times New Roman" w:cs="Times New Roman"/>
          <w:sz w:val="28"/>
          <w:szCs w:val="28"/>
        </w:rPr>
        <w:t xml:space="preserve"> </w:t>
      </w:r>
      <w:proofErr w:type="spellStart"/>
      <w:r w:rsidRPr="00852D84">
        <w:rPr>
          <w:rFonts w:eastAsia="Times New Roman" w:cs="Times New Roman"/>
          <w:sz w:val="28"/>
          <w:szCs w:val="28"/>
        </w:rPr>
        <w:t>осіб</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Середня</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наповнюваність</w:t>
      </w:r>
      <w:proofErr w:type="spellEnd"/>
      <w:r w:rsidRPr="00852D84">
        <w:rPr>
          <w:rFonts w:eastAsia="Times New Roman" w:cs="Times New Roman"/>
          <w:sz w:val="28"/>
          <w:szCs w:val="28"/>
        </w:rPr>
        <w:t xml:space="preserve"> </w:t>
      </w:r>
      <w:proofErr w:type="spellStart"/>
      <w:r w:rsidRPr="00852D84">
        <w:rPr>
          <w:rFonts w:eastAsia="Times New Roman" w:cs="Times New Roman"/>
          <w:sz w:val="28"/>
          <w:szCs w:val="28"/>
        </w:rPr>
        <w:t>учнів</w:t>
      </w:r>
      <w:proofErr w:type="spellEnd"/>
      <w:r w:rsidRPr="00852D84">
        <w:rPr>
          <w:rFonts w:eastAsia="Times New Roman" w:cs="Times New Roman"/>
          <w:sz w:val="28"/>
          <w:szCs w:val="28"/>
        </w:rPr>
        <w:t xml:space="preserve"> у </w:t>
      </w:r>
      <w:proofErr w:type="spellStart"/>
      <w:r w:rsidRPr="00852D84">
        <w:rPr>
          <w:rFonts w:eastAsia="Times New Roman" w:cs="Times New Roman"/>
          <w:sz w:val="28"/>
          <w:szCs w:val="28"/>
        </w:rPr>
        <w:t>класах</w:t>
      </w:r>
      <w:proofErr w:type="spellEnd"/>
      <w:r w:rsidRPr="00852D84">
        <w:rPr>
          <w:rFonts w:eastAsia="Times New Roman" w:cs="Times New Roman"/>
          <w:sz w:val="28"/>
          <w:szCs w:val="28"/>
        </w:rPr>
        <w:t xml:space="preserve"> </w:t>
      </w:r>
      <w:r w:rsidRPr="002959C5">
        <w:rPr>
          <w:rFonts w:eastAsia="Times New Roman" w:cs="Times New Roman"/>
          <w:sz w:val="28"/>
          <w:szCs w:val="28"/>
        </w:rPr>
        <w:t>становить</w:t>
      </w:r>
      <w:r w:rsidRPr="002959C5">
        <w:rPr>
          <w:rFonts w:eastAsia="Times New Roman" w:cs="Times New Roman"/>
          <w:sz w:val="28"/>
          <w:szCs w:val="28"/>
          <w:lang w:val="uk-UA"/>
        </w:rPr>
        <w:t xml:space="preserve"> 6,9</w:t>
      </w:r>
      <w:r w:rsidRPr="002959C5">
        <w:rPr>
          <w:rFonts w:eastAsia="Times New Roman" w:cs="Times New Roman"/>
          <w:sz w:val="28"/>
          <w:szCs w:val="28"/>
        </w:rPr>
        <w:t xml:space="preserve"> </w:t>
      </w:r>
      <w:proofErr w:type="spellStart"/>
      <w:r w:rsidRPr="002959C5">
        <w:rPr>
          <w:rFonts w:eastAsia="Times New Roman" w:cs="Times New Roman"/>
          <w:sz w:val="28"/>
          <w:szCs w:val="28"/>
        </w:rPr>
        <w:t>осіб</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що</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значно</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менше</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порівняно</w:t>
      </w:r>
      <w:proofErr w:type="spellEnd"/>
      <w:r w:rsidRPr="002959C5">
        <w:rPr>
          <w:rFonts w:eastAsia="Times New Roman" w:cs="Times New Roman"/>
          <w:sz w:val="28"/>
          <w:szCs w:val="28"/>
        </w:rPr>
        <w:t xml:space="preserve"> з </w:t>
      </w:r>
      <w:proofErr w:type="spellStart"/>
      <w:r w:rsidRPr="002959C5">
        <w:rPr>
          <w:rFonts w:eastAsia="Times New Roman" w:cs="Times New Roman"/>
          <w:sz w:val="28"/>
          <w:szCs w:val="28"/>
        </w:rPr>
        <w:t>попередніми</w:t>
      </w:r>
      <w:proofErr w:type="spellEnd"/>
      <w:r w:rsidRPr="002959C5">
        <w:rPr>
          <w:rFonts w:eastAsia="Times New Roman" w:cs="Times New Roman"/>
          <w:sz w:val="28"/>
          <w:szCs w:val="28"/>
        </w:rPr>
        <w:t xml:space="preserve"> роками.</w:t>
      </w:r>
    </w:p>
    <w:p w:rsidR="002959C5" w:rsidRPr="00852D84" w:rsidRDefault="002959C5" w:rsidP="002959C5">
      <w:pPr>
        <w:tabs>
          <w:tab w:val="left" w:leader="underscore" w:pos="2203"/>
          <w:tab w:val="left" w:leader="underscore" w:pos="4248"/>
          <w:tab w:val="left" w:leader="underscore" w:pos="4687"/>
          <w:tab w:val="left" w:leader="underscore" w:pos="5122"/>
        </w:tabs>
        <w:ind w:right="180"/>
        <w:jc w:val="center"/>
        <w:rPr>
          <w:rFonts w:eastAsia="Times New Roman" w:cs="Times New Roman"/>
          <w:b/>
          <w:sz w:val="28"/>
          <w:szCs w:val="28"/>
          <w:lang w:val="uk-UA"/>
        </w:rPr>
      </w:pPr>
      <w:r w:rsidRPr="00852D84">
        <w:rPr>
          <w:rFonts w:eastAsia="Times New Roman" w:cs="Times New Roman"/>
          <w:b/>
          <w:sz w:val="28"/>
          <w:szCs w:val="28"/>
        </w:rPr>
        <w:t xml:space="preserve">Стан </w:t>
      </w:r>
      <w:proofErr w:type="spellStart"/>
      <w:r w:rsidRPr="00852D84">
        <w:rPr>
          <w:rFonts w:eastAsia="Times New Roman" w:cs="Times New Roman"/>
          <w:b/>
          <w:sz w:val="28"/>
          <w:szCs w:val="28"/>
        </w:rPr>
        <w:t>шкільної</w:t>
      </w:r>
      <w:proofErr w:type="spellEnd"/>
      <w:r w:rsidRPr="00852D84">
        <w:rPr>
          <w:rFonts w:eastAsia="Times New Roman" w:cs="Times New Roman"/>
          <w:b/>
          <w:sz w:val="28"/>
          <w:szCs w:val="28"/>
        </w:rPr>
        <w:t xml:space="preserve"> </w:t>
      </w:r>
      <w:proofErr w:type="spellStart"/>
      <w:r w:rsidRPr="00852D84">
        <w:rPr>
          <w:rFonts w:eastAsia="Times New Roman" w:cs="Times New Roman"/>
          <w:b/>
          <w:sz w:val="28"/>
          <w:szCs w:val="28"/>
        </w:rPr>
        <w:t>мережі</w:t>
      </w:r>
      <w:proofErr w:type="spellEnd"/>
    </w:p>
    <w:tbl>
      <w:tblPr>
        <w:tblW w:w="0" w:type="auto"/>
        <w:tblLayout w:type="fixed"/>
        <w:tblCellMar>
          <w:left w:w="10" w:type="dxa"/>
          <w:right w:w="10" w:type="dxa"/>
        </w:tblCellMar>
        <w:tblLook w:val="04A0" w:firstRow="1" w:lastRow="0" w:firstColumn="1" w:lastColumn="0" w:noHBand="0" w:noVBand="1"/>
      </w:tblPr>
      <w:tblGrid>
        <w:gridCol w:w="5243"/>
        <w:gridCol w:w="1346"/>
        <w:gridCol w:w="1346"/>
        <w:gridCol w:w="1345"/>
      </w:tblGrid>
      <w:tr w:rsidR="002959C5" w:rsidRPr="002959C5" w:rsidTr="002959C5">
        <w:trPr>
          <w:trHeight w:val="213"/>
        </w:trPr>
        <w:tc>
          <w:tcPr>
            <w:tcW w:w="5243"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jc w:val="center"/>
              <w:rPr>
                <w:rFonts w:eastAsia="Times New Roman" w:cs="Times New Roman"/>
                <w:b/>
                <w:sz w:val="28"/>
                <w:szCs w:val="28"/>
              </w:rPr>
            </w:pPr>
            <w:proofErr w:type="spellStart"/>
            <w:r w:rsidRPr="002959C5">
              <w:rPr>
                <w:rFonts w:eastAsia="Times New Roman" w:cs="Times New Roman"/>
                <w:b/>
                <w:sz w:val="28"/>
                <w:szCs w:val="28"/>
              </w:rPr>
              <w:t>Шкільна</w:t>
            </w:r>
            <w:proofErr w:type="spellEnd"/>
            <w:r w:rsidRPr="002959C5">
              <w:rPr>
                <w:rFonts w:eastAsia="Times New Roman" w:cs="Times New Roman"/>
                <w:b/>
                <w:sz w:val="28"/>
                <w:szCs w:val="28"/>
              </w:rPr>
              <w:t xml:space="preserve"> мережа</w:t>
            </w:r>
          </w:p>
        </w:tc>
        <w:tc>
          <w:tcPr>
            <w:tcW w:w="1346"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ind w:left="40"/>
              <w:jc w:val="center"/>
              <w:rPr>
                <w:rFonts w:eastAsia="Times New Roman" w:cs="Times New Roman"/>
                <w:b/>
                <w:sz w:val="28"/>
                <w:szCs w:val="28"/>
                <w:lang w:val="uk-UA"/>
              </w:rPr>
            </w:pPr>
            <w:r w:rsidRPr="002959C5">
              <w:rPr>
                <w:rFonts w:eastAsia="Times New Roman" w:cs="Times New Roman"/>
                <w:b/>
                <w:sz w:val="28"/>
                <w:szCs w:val="28"/>
              </w:rPr>
              <w:t>20</w:t>
            </w:r>
            <w:r w:rsidRPr="002959C5">
              <w:rPr>
                <w:rFonts w:eastAsia="Times New Roman" w:cs="Times New Roman"/>
                <w:b/>
                <w:sz w:val="28"/>
                <w:szCs w:val="28"/>
                <w:lang w:val="uk-UA"/>
              </w:rPr>
              <w:t>11</w:t>
            </w:r>
            <w:r w:rsidRPr="002959C5">
              <w:rPr>
                <w:rFonts w:eastAsia="Times New Roman" w:cs="Times New Roman"/>
                <w:b/>
                <w:sz w:val="28"/>
                <w:szCs w:val="28"/>
              </w:rPr>
              <w:t>/20</w:t>
            </w:r>
            <w:r w:rsidRPr="002959C5">
              <w:rPr>
                <w:rFonts w:eastAsia="Times New Roman" w:cs="Times New Roman"/>
                <w:b/>
                <w:sz w:val="28"/>
                <w:szCs w:val="28"/>
                <w:lang w:val="uk-UA"/>
              </w:rPr>
              <w:t>12</w:t>
            </w:r>
          </w:p>
        </w:tc>
        <w:tc>
          <w:tcPr>
            <w:tcW w:w="1346"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ind w:left="20"/>
              <w:jc w:val="center"/>
              <w:rPr>
                <w:rFonts w:eastAsia="Times New Roman" w:cs="Times New Roman"/>
                <w:b/>
                <w:sz w:val="28"/>
                <w:szCs w:val="28"/>
                <w:lang w:val="uk-UA"/>
              </w:rPr>
            </w:pPr>
            <w:r w:rsidRPr="002959C5">
              <w:rPr>
                <w:rFonts w:eastAsia="Times New Roman" w:cs="Times New Roman"/>
                <w:b/>
                <w:sz w:val="28"/>
                <w:szCs w:val="28"/>
              </w:rPr>
              <w:t>20</w:t>
            </w:r>
            <w:r w:rsidRPr="002959C5">
              <w:rPr>
                <w:rFonts w:eastAsia="Times New Roman" w:cs="Times New Roman"/>
                <w:b/>
                <w:sz w:val="28"/>
                <w:szCs w:val="28"/>
                <w:lang w:val="uk-UA"/>
              </w:rPr>
              <w:t>12</w:t>
            </w:r>
            <w:r w:rsidRPr="002959C5">
              <w:rPr>
                <w:rFonts w:eastAsia="Times New Roman" w:cs="Times New Roman"/>
                <w:b/>
                <w:sz w:val="28"/>
                <w:szCs w:val="28"/>
              </w:rPr>
              <w:t>/20</w:t>
            </w:r>
            <w:r w:rsidRPr="002959C5">
              <w:rPr>
                <w:rFonts w:eastAsia="Times New Roman" w:cs="Times New Roman"/>
                <w:b/>
                <w:sz w:val="28"/>
                <w:szCs w:val="28"/>
                <w:lang w:val="uk-UA"/>
              </w:rPr>
              <w:t>13</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ind w:left="20"/>
              <w:jc w:val="center"/>
              <w:rPr>
                <w:rFonts w:eastAsia="Times New Roman" w:cs="Times New Roman"/>
                <w:b/>
                <w:sz w:val="28"/>
                <w:szCs w:val="28"/>
                <w:lang w:val="uk-UA"/>
              </w:rPr>
            </w:pPr>
            <w:r w:rsidRPr="002959C5">
              <w:rPr>
                <w:rFonts w:eastAsia="Times New Roman" w:cs="Times New Roman"/>
                <w:b/>
                <w:sz w:val="28"/>
                <w:szCs w:val="28"/>
              </w:rPr>
              <w:t>20</w:t>
            </w:r>
            <w:r w:rsidRPr="002959C5">
              <w:rPr>
                <w:rFonts w:eastAsia="Times New Roman" w:cs="Times New Roman"/>
                <w:b/>
                <w:sz w:val="28"/>
                <w:szCs w:val="28"/>
                <w:lang w:val="uk-UA"/>
              </w:rPr>
              <w:t>13</w:t>
            </w:r>
            <w:r w:rsidRPr="002959C5">
              <w:rPr>
                <w:rFonts w:eastAsia="Times New Roman" w:cs="Times New Roman"/>
                <w:b/>
                <w:sz w:val="28"/>
                <w:szCs w:val="28"/>
              </w:rPr>
              <w:t>/20</w:t>
            </w:r>
            <w:r w:rsidRPr="002959C5">
              <w:rPr>
                <w:rFonts w:eastAsia="Times New Roman" w:cs="Times New Roman"/>
                <w:b/>
                <w:sz w:val="28"/>
                <w:szCs w:val="28"/>
                <w:lang w:val="uk-UA"/>
              </w:rPr>
              <w:t>14</w:t>
            </w:r>
          </w:p>
        </w:tc>
      </w:tr>
      <w:tr w:rsidR="002959C5" w:rsidRPr="002959C5" w:rsidTr="002959C5">
        <w:trPr>
          <w:trHeight w:val="461"/>
        </w:trPr>
        <w:tc>
          <w:tcPr>
            <w:tcW w:w="5243"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jc w:val="both"/>
              <w:rPr>
                <w:rFonts w:eastAsia="Times New Roman" w:cs="Times New Roman"/>
                <w:sz w:val="28"/>
                <w:szCs w:val="28"/>
              </w:rPr>
            </w:pPr>
            <w:proofErr w:type="spellStart"/>
            <w:r w:rsidRPr="002959C5">
              <w:rPr>
                <w:rFonts w:eastAsia="Times New Roman" w:cs="Times New Roman"/>
                <w:sz w:val="28"/>
                <w:szCs w:val="28"/>
              </w:rPr>
              <w:t>Кількість</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класі</w:t>
            </w:r>
            <w:proofErr w:type="gramStart"/>
            <w:r w:rsidRPr="002959C5">
              <w:rPr>
                <w:rFonts w:eastAsia="Times New Roman" w:cs="Times New Roman"/>
                <w:sz w:val="28"/>
                <w:szCs w:val="28"/>
              </w:rPr>
              <w:t>в</w:t>
            </w:r>
            <w:proofErr w:type="spellEnd"/>
            <w:proofErr w:type="gramEnd"/>
            <w:r w:rsidRPr="002959C5">
              <w:rPr>
                <w:rFonts w:eastAsia="Times New Roman" w:cs="Times New Roman"/>
                <w:sz w:val="28"/>
                <w:szCs w:val="28"/>
              </w:rPr>
              <w:t xml:space="preserve"> на початок </w:t>
            </w:r>
            <w:proofErr w:type="spellStart"/>
            <w:r w:rsidRPr="002959C5">
              <w:rPr>
                <w:rFonts w:eastAsia="Times New Roman" w:cs="Times New Roman"/>
                <w:sz w:val="28"/>
                <w:szCs w:val="28"/>
              </w:rPr>
              <w:t>навчального</w:t>
            </w:r>
            <w:proofErr w:type="spellEnd"/>
            <w:r w:rsidRPr="002959C5">
              <w:rPr>
                <w:rFonts w:eastAsia="Times New Roman" w:cs="Times New Roman"/>
                <w:sz w:val="28"/>
                <w:szCs w:val="28"/>
              </w:rPr>
              <w:t xml:space="preserve"> року</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8</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7</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8</w:t>
            </w:r>
          </w:p>
        </w:tc>
      </w:tr>
      <w:tr w:rsidR="002959C5" w:rsidRPr="002959C5" w:rsidTr="002959C5">
        <w:trPr>
          <w:trHeight w:val="441"/>
        </w:trPr>
        <w:tc>
          <w:tcPr>
            <w:tcW w:w="5243"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jc w:val="both"/>
              <w:rPr>
                <w:rFonts w:eastAsia="Times New Roman" w:cs="Times New Roman"/>
                <w:sz w:val="28"/>
                <w:szCs w:val="28"/>
              </w:rPr>
            </w:pPr>
            <w:proofErr w:type="spellStart"/>
            <w:r w:rsidRPr="002959C5">
              <w:rPr>
                <w:rFonts w:eastAsia="Times New Roman" w:cs="Times New Roman"/>
                <w:sz w:val="28"/>
                <w:szCs w:val="28"/>
              </w:rPr>
              <w:t>Кількість</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учні</w:t>
            </w:r>
            <w:proofErr w:type="gramStart"/>
            <w:r w:rsidRPr="002959C5">
              <w:rPr>
                <w:rFonts w:eastAsia="Times New Roman" w:cs="Times New Roman"/>
                <w:sz w:val="28"/>
                <w:szCs w:val="28"/>
              </w:rPr>
              <w:t>в</w:t>
            </w:r>
            <w:proofErr w:type="spellEnd"/>
            <w:proofErr w:type="gramEnd"/>
            <w:r w:rsidRPr="002959C5">
              <w:rPr>
                <w:rFonts w:eastAsia="Times New Roman" w:cs="Times New Roman"/>
                <w:sz w:val="28"/>
                <w:szCs w:val="28"/>
              </w:rPr>
              <w:t xml:space="preserve"> на початок </w:t>
            </w:r>
            <w:proofErr w:type="spellStart"/>
            <w:r w:rsidRPr="002959C5">
              <w:rPr>
                <w:rFonts w:eastAsia="Times New Roman" w:cs="Times New Roman"/>
                <w:sz w:val="28"/>
                <w:szCs w:val="28"/>
              </w:rPr>
              <w:t>навчального</w:t>
            </w:r>
            <w:proofErr w:type="spellEnd"/>
            <w:r w:rsidRPr="002959C5">
              <w:rPr>
                <w:rFonts w:eastAsia="Times New Roman" w:cs="Times New Roman"/>
                <w:sz w:val="28"/>
                <w:szCs w:val="28"/>
              </w:rPr>
              <w:t xml:space="preserve"> року</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57</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59</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55</w:t>
            </w:r>
          </w:p>
        </w:tc>
      </w:tr>
      <w:tr w:rsidR="002959C5" w:rsidRPr="002959C5" w:rsidTr="002959C5">
        <w:trPr>
          <w:trHeight w:val="259"/>
        </w:trPr>
        <w:tc>
          <w:tcPr>
            <w:tcW w:w="5243"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jc w:val="both"/>
              <w:rPr>
                <w:rFonts w:eastAsia="Times New Roman" w:cs="Times New Roman"/>
                <w:sz w:val="28"/>
                <w:szCs w:val="28"/>
              </w:rPr>
            </w:pPr>
            <w:proofErr w:type="spellStart"/>
            <w:r w:rsidRPr="002959C5">
              <w:rPr>
                <w:rFonts w:eastAsia="Times New Roman" w:cs="Times New Roman"/>
                <w:sz w:val="28"/>
                <w:szCs w:val="28"/>
              </w:rPr>
              <w:t>Середня</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наповнюваність</w:t>
            </w:r>
            <w:proofErr w:type="spellEnd"/>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7,2</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8,4</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6,9</w:t>
            </w:r>
          </w:p>
        </w:tc>
      </w:tr>
      <w:tr w:rsidR="002959C5" w:rsidRPr="002959C5" w:rsidTr="002959C5">
        <w:trPr>
          <w:trHeight w:val="446"/>
        </w:trPr>
        <w:tc>
          <w:tcPr>
            <w:tcW w:w="5243"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jc w:val="both"/>
              <w:rPr>
                <w:rFonts w:eastAsia="Times New Roman" w:cs="Times New Roman"/>
                <w:sz w:val="28"/>
                <w:szCs w:val="28"/>
              </w:rPr>
            </w:pPr>
            <w:proofErr w:type="spellStart"/>
            <w:r w:rsidRPr="002959C5">
              <w:rPr>
                <w:rFonts w:eastAsia="Times New Roman" w:cs="Times New Roman"/>
                <w:sz w:val="28"/>
                <w:szCs w:val="28"/>
              </w:rPr>
              <w:t>Охоплення</w:t>
            </w:r>
            <w:proofErr w:type="spellEnd"/>
            <w:r w:rsidRPr="002959C5">
              <w:rPr>
                <w:rFonts w:eastAsia="Times New Roman" w:cs="Times New Roman"/>
                <w:sz w:val="28"/>
                <w:szCs w:val="28"/>
              </w:rPr>
              <w:t xml:space="preserve"> </w:t>
            </w:r>
            <w:proofErr w:type="spellStart"/>
            <w:proofErr w:type="gramStart"/>
            <w:r w:rsidRPr="002959C5">
              <w:rPr>
                <w:rFonts w:eastAsia="Times New Roman" w:cs="Times New Roman"/>
                <w:sz w:val="28"/>
                <w:szCs w:val="28"/>
              </w:rPr>
              <w:t>проф</w:t>
            </w:r>
            <w:proofErr w:type="gramEnd"/>
            <w:r w:rsidRPr="002959C5">
              <w:rPr>
                <w:rFonts w:eastAsia="Times New Roman" w:cs="Times New Roman"/>
                <w:sz w:val="28"/>
                <w:szCs w:val="28"/>
              </w:rPr>
              <w:t>ільним</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навчанням</w:t>
            </w:r>
            <w:proofErr w:type="spellEnd"/>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5</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5</w:t>
            </w:r>
          </w:p>
        </w:tc>
      </w:tr>
      <w:tr w:rsidR="002959C5" w:rsidRPr="002959C5" w:rsidTr="002959C5">
        <w:trPr>
          <w:trHeight w:val="446"/>
        </w:trPr>
        <w:tc>
          <w:tcPr>
            <w:tcW w:w="5243" w:type="dxa"/>
            <w:tcBorders>
              <w:top w:val="single" w:sz="4" w:space="0" w:color="auto"/>
              <w:left w:val="single" w:sz="4" w:space="0" w:color="auto"/>
              <w:bottom w:val="single" w:sz="4" w:space="0" w:color="auto"/>
              <w:right w:val="single" w:sz="4" w:space="0" w:color="auto"/>
            </w:tcBorders>
            <w:shd w:val="clear" w:color="auto" w:fill="FFFFFF"/>
            <w:hideMark/>
          </w:tcPr>
          <w:p w:rsidR="002959C5" w:rsidRPr="002959C5" w:rsidRDefault="002959C5" w:rsidP="007F0CBF">
            <w:pPr>
              <w:spacing w:line="240" w:lineRule="auto"/>
              <w:jc w:val="both"/>
              <w:rPr>
                <w:rFonts w:eastAsia="Times New Roman" w:cs="Times New Roman"/>
                <w:sz w:val="28"/>
                <w:szCs w:val="28"/>
              </w:rPr>
            </w:pPr>
            <w:proofErr w:type="spellStart"/>
            <w:r w:rsidRPr="002959C5">
              <w:rPr>
                <w:rFonts w:eastAsia="Times New Roman" w:cs="Times New Roman"/>
                <w:sz w:val="28"/>
                <w:szCs w:val="28"/>
              </w:rPr>
              <w:t>Організація</w:t>
            </w:r>
            <w:proofErr w:type="spellEnd"/>
            <w:r w:rsidRPr="002959C5">
              <w:rPr>
                <w:rFonts w:eastAsia="Times New Roman" w:cs="Times New Roman"/>
                <w:sz w:val="28"/>
                <w:szCs w:val="28"/>
              </w:rPr>
              <w:t xml:space="preserve"> </w:t>
            </w:r>
            <w:proofErr w:type="spellStart"/>
            <w:r w:rsidRPr="002959C5">
              <w:rPr>
                <w:rFonts w:eastAsia="Times New Roman" w:cs="Times New Roman"/>
                <w:sz w:val="28"/>
                <w:szCs w:val="28"/>
              </w:rPr>
              <w:t>індиві</w:t>
            </w:r>
            <w:proofErr w:type="gramStart"/>
            <w:r w:rsidRPr="002959C5">
              <w:rPr>
                <w:rFonts w:eastAsia="Times New Roman" w:cs="Times New Roman"/>
                <w:sz w:val="28"/>
                <w:szCs w:val="28"/>
              </w:rPr>
              <w:t>дуального</w:t>
            </w:r>
            <w:proofErr w:type="spellEnd"/>
            <w:proofErr w:type="gramEnd"/>
            <w:r w:rsidRPr="002959C5">
              <w:rPr>
                <w:rFonts w:eastAsia="Times New Roman" w:cs="Times New Roman"/>
                <w:sz w:val="28"/>
                <w:szCs w:val="28"/>
              </w:rPr>
              <w:t xml:space="preserve"> </w:t>
            </w:r>
            <w:proofErr w:type="spellStart"/>
            <w:r w:rsidRPr="002959C5">
              <w:rPr>
                <w:rFonts w:eastAsia="Times New Roman" w:cs="Times New Roman"/>
                <w:sz w:val="28"/>
                <w:szCs w:val="28"/>
              </w:rPr>
              <w:t>навчання</w:t>
            </w:r>
            <w:proofErr w:type="spellEnd"/>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1</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1</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2959C5" w:rsidRPr="002959C5" w:rsidRDefault="002959C5" w:rsidP="007F0CBF">
            <w:pPr>
              <w:spacing w:line="240" w:lineRule="auto"/>
              <w:jc w:val="center"/>
              <w:rPr>
                <w:rFonts w:eastAsia="Meiryo" w:cs="Times New Roman"/>
                <w:color w:val="000000"/>
                <w:sz w:val="28"/>
                <w:szCs w:val="28"/>
                <w:lang w:val="uk-UA" w:eastAsia="ru-RU"/>
              </w:rPr>
            </w:pPr>
            <w:r w:rsidRPr="002959C5">
              <w:rPr>
                <w:rFonts w:eastAsia="Meiryo" w:cs="Times New Roman"/>
                <w:color w:val="000000"/>
                <w:sz w:val="28"/>
                <w:szCs w:val="28"/>
                <w:lang w:val="uk-UA" w:eastAsia="ru-RU"/>
              </w:rPr>
              <w:t>-</w:t>
            </w:r>
          </w:p>
        </w:tc>
      </w:tr>
    </w:tbl>
    <w:p w:rsidR="002959C5" w:rsidRDefault="002959C5" w:rsidP="00C01444">
      <w:pPr>
        <w:tabs>
          <w:tab w:val="left" w:leader="underscore" w:pos="2203"/>
          <w:tab w:val="left" w:leader="underscore" w:pos="4248"/>
          <w:tab w:val="left" w:leader="underscore" w:pos="4687"/>
          <w:tab w:val="left" w:leader="underscore" w:pos="5122"/>
        </w:tabs>
        <w:ind w:right="180"/>
        <w:rPr>
          <w:rFonts w:eastAsia="Times New Roman" w:cs="Times New Roman"/>
          <w:b/>
          <w:sz w:val="28"/>
          <w:szCs w:val="28"/>
          <w:lang w:val="uk-UA"/>
        </w:rPr>
      </w:pPr>
    </w:p>
    <w:p w:rsidR="00852D84" w:rsidRPr="00555ED1" w:rsidRDefault="00852D84" w:rsidP="00555ED1">
      <w:pPr>
        <w:ind w:firstLine="709"/>
        <w:jc w:val="both"/>
        <w:rPr>
          <w:rFonts w:eastAsia="Times New Roman" w:cs="Times New Roman"/>
          <w:sz w:val="28"/>
          <w:szCs w:val="28"/>
        </w:rPr>
      </w:pPr>
      <w:r w:rsidRPr="00852D84">
        <w:rPr>
          <w:rFonts w:eastAsia="Times New Roman" w:cs="Times New Roman"/>
          <w:sz w:val="28"/>
          <w:szCs w:val="28"/>
          <w:lang w:val="uk-UA"/>
        </w:rPr>
        <w:t>Аналіз руху учнів протягом навчального року свідчить про дієвість і результативність зусиль педагогічного колективу щодо збереження шкільного контингенту та забезпечення обов'язковості загальної середньої освіти. Вибуття</w:t>
      </w:r>
      <w:r w:rsidRPr="00852D84">
        <w:rPr>
          <w:rFonts w:eastAsia="Times New Roman" w:cs="Times New Roman"/>
          <w:sz w:val="28"/>
          <w:szCs w:val="28"/>
        </w:rPr>
        <w:t xml:space="preserve"> </w:t>
      </w:r>
      <w:r w:rsidRPr="00852D84">
        <w:rPr>
          <w:rFonts w:eastAsia="Times New Roman" w:cs="Times New Roman"/>
          <w:sz w:val="28"/>
          <w:szCs w:val="28"/>
          <w:lang w:val="uk-UA"/>
        </w:rPr>
        <w:t>учнів зі школи відбувається переважно у зв'язку</w:t>
      </w:r>
      <w:r w:rsidRPr="00852D84">
        <w:rPr>
          <w:rFonts w:eastAsia="Times New Roman" w:cs="Times New Roman"/>
          <w:sz w:val="28"/>
          <w:szCs w:val="28"/>
        </w:rPr>
        <w:t xml:space="preserve"> з </w:t>
      </w:r>
      <w:r w:rsidRPr="00852D84">
        <w:rPr>
          <w:rFonts w:eastAsia="Times New Roman" w:cs="Times New Roman"/>
          <w:sz w:val="28"/>
          <w:szCs w:val="28"/>
          <w:lang w:val="uk-UA"/>
        </w:rPr>
        <w:t>закінченням 9, 11 класів</w:t>
      </w:r>
      <w:r w:rsidRPr="00852D84">
        <w:rPr>
          <w:rFonts w:eastAsia="Times New Roman" w:cs="Times New Roman"/>
          <w:sz w:val="28"/>
          <w:szCs w:val="28"/>
        </w:rPr>
        <w:t xml:space="preserve"> (</w:t>
      </w:r>
      <w:r w:rsidRPr="00852D84">
        <w:rPr>
          <w:rFonts w:eastAsia="Times New Roman" w:cs="Times New Roman"/>
          <w:sz w:val="28"/>
          <w:szCs w:val="28"/>
          <w:lang w:val="uk-UA"/>
        </w:rPr>
        <w:t>81</w:t>
      </w:r>
      <w:r w:rsidRPr="00852D84">
        <w:rPr>
          <w:rFonts w:eastAsia="Times New Roman" w:cs="Times New Roman"/>
          <w:sz w:val="28"/>
          <w:szCs w:val="28"/>
        </w:rPr>
        <w:t>%).</w:t>
      </w:r>
    </w:p>
    <w:p w:rsidR="00852D84" w:rsidRPr="00852D84" w:rsidRDefault="00852D84" w:rsidP="00852D84">
      <w:pPr>
        <w:jc w:val="center"/>
        <w:rPr>
          <w:rFonts w:eastAsia="Calibri" w:cs="Times New Roman"/>
          <w:b/>
          <w:sz w:val="28"/>
          <w:szCs w:val="28"/>
          <w:lang w:val="uk-UA"/>
        </w:rPr>
      </w:pPr>
      <w:r w:rsidRPr="00852D84">
        <w:rPr>
          <w:rFonts w:eastAsia="Meiryo" w:cs="Times New Roman"/>
          <w:b/>
          <w:color w:val="000000"/>
          <w:sz w:val="28"/>
          <w:szCs w:val="28"/>
          <w:lang w:val="uk-UA" w:eastAsia="ru-RU"/>
        </w:rPr>
        <w:t>Рух учнів 2013/2014 н. р.</w:t>
      </w:r>
    </w:p>
    <w:tbl>
      <w:tblPr>
        <w:tblW w:w="10342"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08"/>
        <w:gridCol w:w="1251"/>
        <w:gridCol w:w="1397"/>
        <w:gridCol w:w="1144"/>
        <w:gridCol w:w="1258"/>
        <w:gridCol w:w="830"/>
        <w:gridCol w:w="840"/>
        <w:gridCol w:w="1001"/>
      </w:tblGrid>
      <w:tr w:rsidR="00852D84" w:rsidRPr="00852D84" w:rsidTr="00A970ED">
        <w:trPr>
          <w:jc w:val="center"/>
        </w:trPr>
        <w:tc>
          <w:tcPr>
            <w:tcW w:w="1413" w:type="dxa"/>
            <w:vMerge w:val="restart"/>
            <w:shd w:val="clear" w:color="auto" w:fill="auto"/>
          </w:tcPr>
          <w:p w:rsidR="00852D84" w:rsidRPr="00A5328F" w:rsidRDefault="00852D84" w:rsidP="00852D84">
            <w:pPr>
              <w:spacing w:line="240" w:lineRule="auto"/>
              <w:jc w:val="center"/>
              <w:rPr>
                <w:rFonts w:eastAsia="Meiryo" w:cs="Times New Roman"/>
                <w:color w:val="000000"/>
                <w:lang w:val="uk-UA" w:eastAsia="ru-RU"/>
              </w:rPr>
            </w:pPr>
            <w:r w:rsidRPr="00A5328F">
              <w:rPr>
                <w:rFonts w:eastAsia="Meiryo" w:cs="Times New Roman"/>
                <w:color w:val="000000"/>
                <w:lang w:val="uk-UA" w:eastAsia="ru-RU"/>
              </w:rPr>
              <w:t>Учнів за мережею на 05.09</w:t>
            </w:r>
          </w:p>
        </w:tc>
        <w:tc>
          <w:tcPr>
            <w:tcW w:w="1208" w:type="dxa"/>
            <w:vMerge w:val="restart"/>
            <w:shd w:val="clear" w:color="auto" w:fill="auto"/>
          </w:tcPr>
          <w:p w:rsidR="00852D84" w:rsidRPr="00A5328F" w:rsidRDefault="00852D84" w:rsidP="00852D84">
            <w:pPr>
              <w:spacing w:line="240" w:lineRule="auto"/>
              <w:jc w:val="center"/>
              <w:rPr>
                <w:rFonts w:eastAsia="Meiryo" w:cs="Times New Roman"/>
                <w:color w:val="000000"/>
                <w:lang w:val="uk-UA" w:eastAsia="ru-RU"/>
              </w:rPr>
            </w:pPr>
            <w:r w:rsidRPr="00A5328F">
              <w:rPr>
                <w:rFonts w:eastAsia="Meiryo" w:cs="Times New Roman"/>
                <w:color w:val="000000"/>
                <w:lang w:val="uk-UA" w:eastAsia="ru-RU"/>
              </w:rPr>
              <w:t>Прибуло учнів</w:t>
            </w:r>
          </w:p>
        </w:tc>
        <w:tc>
          <w:tcPr>
            <w:tcW w:w="1251" w:type="dxa"/>
            <w:vMerge w:val="restart"/>
            <w:shd w:val="clear" w:color="auto" w:fill="auto"/>
          </w:tcPr>
          <w:p w:rsidR="00852D84" w:rsidRPr="00A5328F" w:rsidRDefault="00852D84" w:rsidP="00852D84">
            <w:pPr>
              <w:spacing w:line="240" w:lineRule="auto"/>
              <w:jc w:val="center"/>
              <w:rPr>
                <w:rFonts w:eastAsia="Meiryo" w:cs="Times New Roman"/>
                <w:color w:val="000000"/>
                <w:lang w:val="uk-UA" w:eastAsia="ru-RU"/>
              </w:rPr>
            </w:pPr>
            <w:r w:rsidRPr="00A5328F">
              <w:rPr>
                <w:rFonts w:eastAsia="Meiryo" w:cs="Times New Roman"/>
                <w:color w:val="000000"/>
                <w:lang w:val="uk-UA" w:eastAsia="ru-RU"/>
              </w:rPr>
              <w:t>Усього вибуло учнів</w:t>
            </w:r>
          </w:p>
        </w:tc>
        <w:tc>
          <w:tcPr>
            <w:tcW w:w="5469" w:type="dxa"/>
            <w:gridSpan w:val="5"/>
            <w:shd w:val="clear" w:color="auto" w:fill="auto"/>
          </w:tcPr>
          <w:p w:rsidR="00852D84" w:rsidRPr="00A5328F" w:rsidRDefault="00852D84" w:rsidP="00852D84">
            <w:pPr>
              <w:spacing w:line="240" w:lineRule="auto"/>
              <w:jc w:val="center"/>
              <w:rPr>
                <w:rFonts w:eastAsia="Meiryo" w:cs="Times New Roman"/>
                <w:color w:val="000000"/>
                <w:lang w:val="uk-UA" w:eastAsia="ru-RU"/>
              </w:rPr>
            </w:pPr>
            <w:r w:rsidRPr="00A5328F">
              <w:rPr>
                <w:rFonts w:eastAsia="Meiryo" w:cs="Times New Roman"/>
                <w:color w:val="000000"/>
                <w:lang w:val="uk-UA" w:eastAsia="ru-RU"/>
              </w:rPr>
              <w:t>Місце вибуття</w:t>
            </w:r>
          </w:p>
        </w:tc>
        <w:tc>
          <w:tcPr>
            <w:tcW w:w="1001" w:type="dxa"/>
            <w:vMerge w:val="restart"/>
            <w:shd w:val="clear" w:color="auto" w:fill="auto"/>
          </w:tcPr>
          <w:p w:rsidR="00852D84" w:rsidRPr="00A5328F" w:rsidRDefault="00852D84" w:rsidP="00852D84">
            <w:pPr>
              <w:spacing w:line="240" w:lineRule="auto"/>
              <w:jc w:val="center"/>
              <w:rPr>
                <w:rFonts w:eastAsia="Meiryo" w:cs="Times New Roman"/>
                <w:color w:val="000000"/>
                <w:lang w:val="uk-UA" w:eastAsia="ru-RU"/>
              </w:rPr>
            </w:pPr>
            <w:r w:rsidRPr="00A5328F">
              <w:rPr>
                <w:rFonts w:eastAsia="Meiryo" w:cs="Times New Roman"/>
                <w:color w:val="000000"/>
                <w:lang w:val="uk-UA" w:eastAsia="ru-RU"/>
              </w:rPr>
              <w:t>Учнів за мережею на кінець навчального року</w:t>
            </w:r>
          </w:p>
        </w:tc>
      </w:tr>
      <w:tr w:rsidR="00852D84" w:rsidRPr="00852D84" w:rsidTr="00A970ED">
        <w:trPr>
          <w:cantSplit/>
          <w:trHeight w:val="2921"/>
          <w:jc w:val="center"/>
        </w:trPr>
        <w:tc>
          <w:tcPr>
            <w:tcW w:w="1413" w:type="dxa"/>
            <w:vMerge/>
            <w:shd w:val="clear" w:color="auto" w:fill="auto"/>
          </w:tcPr>
          <w:p w:rsidR="00852D84" w:rsidRPr="00852D84" w:rsidRDefault="00852D84" w:rsidP="00852D84">
            <w:pPr>
              <w:spacing w:line="240" w:lineRule="auto"/>
              <w:ind w:right="140"/>
              <w:jc w:val="both"/>
              <w:rPr>
                <w:rFonts w:eastAsia="Meiryo" w:cs="Times New Roman"/>
                <w:color w:val="000000"/>
                <w:sz w:val="24"/>
                <w:szCs w:val="28"/>
                <w:lang w:val="uk-UA" w:eastAsia="ru-RU"/>
              </w:rPr>
            </w:pPr>
          </w:p>
        </w:tc>
        <w:tc>
          <w:tcPr>
            <w:tcW w:w="1208" w:type="dxa"/>
            <w:vMerge/>
            <w:shd w:val="clear" w:color="auto" w:fill="auto"/>
          </w:tcPr>
          <w:p w:rsidR="00852D84" w:rsidRPr="00852D84" w:rsidRDefault="00852D84" w:rsidP="00852D84">
            <w:pPr>
              <w:spacing w:line="240" w:lineRule="auto"/>
              <w:ind w:right="140"/>
              <w:jc w:val="both"/>
              <w:rPr>
                <w:rFonts w:eastAsia="Meiryo" w:cs="Times New Roman"/>
                <w:color w:val="000000"/>
                <w:sz w:val="24"/>
                <w:szCs w:val="28"/>
                <w:lang w:val="uk-UA" w:eastAsia="ru-RU"/>
              </w:rPr>
            </w:pPr>
          </w:p>
        </w:tc>
        <w:tc>
          <w:tcPr>
            <w:tcW w:w="1251" w:type="dxa"/>
            <w:vMerge/>
            <w:shd w:val="clear" w:color="auto" w:fill="auto"/>
          </w:tcPr>
          <w:p w:rsidR="00852D84" w:rsidRPr="00852D84" w:rsidRDefault="00852D84" w:rsidP="00852D84">
            <w:pPr>
              <w:spacing w:line="240" w:lineRule="auto"/>
              <w:ind w:right="140"/>
              <w:jc w:val="both"/>
              <w:rPr>
                <w:rFonts w:eastAsia="Meiryo" w:cs="Times New Roman"/>
                <w:color w:val="000000"/>
                <w:sz w:val="24"/>
                <w:szCs w:val="28"/>
                <w:lang w:val="uk-UA" w:eastAsia="ru-RU"/>
              </w:rPr>
            </w:pPr>
          </w:p>
        </w:tc>
        <w:tc>
          <w:tcPr>
            <w:tcW w:w="1397" w:type="dxa"/>
            <w:shd w:val="clear" w:color="auto" w:fill="auto"/>
          </w:tcPr>
          <w:p w:rsidR="00852D84" w:rsidRPr="00852D84" w:rsidRDefault="00852D84" w:rsidP="00852D84">
            <w:pPr>
              <w:spacing w:line="240" w:lineRule="auto"/>
              <w:ind w:left="-8"/>
              <w:jc w:val="center"/>
              <w:rPr>
                <w:rFonts w:eastAsia="Meiryo" w:cs="Times New Roman"/>
                <w:color w:val="000000"/>
                <w:sz w:val="24"/>
                <w:szCs w:val="28"/>
                <w:lang w:val="uk-UA" w:eastAsia="ru-RU"/>
              </w:rPr>
            </w:pPr>
            <w:r w:rsidRPr="00852D84">
              <w:rPr>
                <w:rFonts w:eastAsia="Meiryo" w:cs="Times New Roman"/>
                <w:color w:val="000000"/>
                <w:sz w:val="24"/>
                <w:szCs w:val="28"/>
                <w:lang w:val="uk-UA" w:eastAsia="ru-RU"/>
              </w:rPr>
              <w:t>Випущено із 9, 11 класів</w:t>
            </w:r>
          </w:p>
        </w:tc>
        <w:tc>
          <w:tcPr>
            <w:tcW w:w="1144" w:type="dxa"/>
            <w:shd w:val="clear" w:color="auto" w:fill="auto"/>
          </w:tcPr>
          <w:p w:rsidR="00852D84" w:rsidRPr="00852D84" w:rsidRDefault="00852D84" w:rsidP="00852D84">
            <w:pPr>
              <w:spacing w:line="240" w:lineRule="auto"/>
              <w:ind w:left="-8"/>
              <w:jc w:val="center"/>
              <w:rPr>
                <w:rFonts w:eastAsia="Meiryo" w:cs="Times New Roman"/>
                <w:color w:val="000000"/>
                <w:sz w:val="24"/>
                <w:szCs w:val="28"/>
                <w:lang w:val="uk-UA" w:eastAsia="ru-RU"/>
              </w:rPr>
            </w:pPr>
            <w:r w:rsidRPr="00852D84">
              <w:rPr>
                <w:rFonts w:eastAsia="Meiryo" w:cs="Times New Roman"/>
                <w:color w:val="000000"/>
                <w:sz w:val="24"/>
                <w:szCs w:val="28"/>
                <w:lang w:val="uk-UA" w:eastAsia="ru-RU"/>
              </w:rPr>
              <w:t>По Ізюмському району</w:t>
            </w:r>
          </w:p>
        </w:tc>
        <w:tc>
          <w:tcPr>
            <w:tcW w:w="1258" w:type="dxa"/>
            <w:shd w:val="clear" w:color="auto" w:fill="auto"/>
          </w:tcPr>
          <w:p w:rsidR="00852D84" w:rsidRPr="00852D84" w:rsidRDefault="00852D84" w:rsidP="00852D84">
            <w:pPr>
              <w:spacing w:line="240" w:lineRule="auto"/>
              <w:ind w:left="-8"/>
              <w:jc w:val="center"/>
              <w:rPr>
                <w:rFonts w:eastAsia="Meiryo" w:cs="Times New Roman"/>
                <w:color w:val="000000"/>
                <w:sz w:val="24"/>
                <w:szCs w:val="28"/>
                <w:lang w:val="uk-UA" w:eastAsia="ru-RU"/>
              </w:rPr>
            </w:pPr>
            <w:r w:rsidRPr="00852D84">
              <w:rPr>
                <w:rFonts w:eastAsia="Meiryo" w:cs="Times New Roman"/>
                <w:color w:val="000000"/>
                <w:sz w:val="24"/>
                <w:szCs w:val="28"/>
                <w:lang w:val="uk-UA" w:eastAsia="ru-RU"/>
              </w:rPr>
              <w:t>По Харківській області</w:t>
            </w:r>
          </w:p>
        </w:tc>
        <w:tc>
          <w:tcPr>
            <w:tcW w:w="830" w:type="dxa"/>
            <w:shd w:val="clear" w:color="auto" w:fill="auto"/>
          </w:tcPr>
          <w:p w:rsidR="00852D84" w:rsidRPr="00852D84" w:rsidRDefault="00852D84" w:rsidP="00852D84">
            <w:pPr>
              <w:spacing w:line="240" w:lineRule="auto"/>
              <w:ind w:left="-8"/>
              <w:jc w:val="center"/>
              <w:rPr>
                <w:rFonts w:eastAsia="Meiryo" w:cs="Times New Roman"/>
                <w:color w:val="000000"/>
                <w:sz w:val="24"/>
                <w:szCs w:val="28"/>
                <w:lang w:val="uk-UA" w:eastAsia="ru-RU"/>
              </w:rPr>
            </w:pPr>
            <w:r w:rsidRPr="00852D84">
              <w:rPr>
                <w:rFonts w:eastAsia="Meiryo" w:cs="Times New Roman"/>
                <w:color w:val="000000"/>
                <w:sz w:val="24"/>
                <w:szCs w:val="28"/>
                <w:lang w:val="uk-UA" w:eastAsia="ru-RU"/>
              </w:rPr>
              <w:t>По Україні</w:t>
            </w:r>
          </w:p>
        </w:tc>
        <w:tc>
          <w:tcPr>
            <w:tcW w:w="840" w:type="dxa"/>
            <w:shd w:val="clear" w:color="auto" w:fill="auto"/>
          </w:tcPr>
          <w:p w:rsidR="00852D84" w:rsidRPr="00852D84" w:rsidRDefault="00852D84" w:rsidP="00852D84">
            <w:pPr>
              <w:spacing w:line="240" w:lineRule="auto"/>
              <w:ind w:left="-8"/>
              <w:jc w:val="center"/>
              <w:rPr>
                <w:rFonts w:eastAsia="Meiryo" w:cs="Times New Roman"/>
                <w:color w:val="000000"/>
                <w:sz w:val="24"/>
                <w:szCs w:val="28"/>
                <w:lang w:val="uk-UA" w:eastAsia="ru-RU"/>
              </w:rPr>
            </w:pPr>
            <w:r w:rsidRPr="00852D84">
              <w:rPr>
                <w:rFonts w:eastAsia="Meiryo" w:cs="Times New Roman"/>
                <w:color w:val="000000"/>
                <w:sz w:val="24"/>
                <w:szCs w:val="28"/>
                <w:lang w:val="uk-UA" w:eastAsia="ru-RU"/>
              </w:rPr>
              <w:t>Інші причини</w:t>
            </w:r>
          </w:p>
        </w:tc>
        <w:tc>
          <w:tcPr>
            <w:tcW w:w="1001" w:type="dxa"/>
            <w:vMerge/>
            <w:shd w:val="clear" w:color="auto" w:fill="auto"/>
          </w:tcPr>
          <w:p w:rsidR="00852D84" w:rsidRPr="00852D84" w:rsidRDefault="00852D84" w:rsidP="00852D84">
            <w:pPr>
              <w:spacing w:line="240" w:lineRule="auto"/>
              <w:ind w:right="140"/>
              <w:jc w:val="both"/>
              <w:rPr>
                <w:rFonts w:eastAsia="Meiryo" w:cs="Times New Roman"/>
                <w:color w:val="000000"/>
                <w:sz w:val="24"/>
                <w:szCs w:val="28"/>
                <w:lang w:val="uk-UA" w:eastAsia="ru-RU"/>
              </w:rPr>
            </w:pPr>
          </w:p>
        </w:tc>
      </w:tr>
      <w:tr w:rsidR="00852D84" w:rsidRPr="00852D84" w:rsidTr="00A970ED">
        <w:trPr>
          <w:jc w:val="center"/>
        </w:trPr>
        <w:tc>
          <w:tcPr>
            <w:tcW w:w="1413"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55</w:t>
            </w:r>
          </w:p>
        </w:tc>
        <w:tc>
          <w:tcPr>
            <w:tcW w:w="1208"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2</w:t>
            </w:r>
          </w:p>
        </w:tc>
        <w:tc>
          <w:tcPr>
            <w:tcW w:w="1251"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16</w:t>
            </w:r>
          </w:p>
        </w:tc>
        <w:tc>
          <w:tcPr>
            <w:tcW w:w="1397"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13</w:t>
            </w:r>
          </w:p>
        </w:tc>
        <w:tc>
          <w:tcPr>
            <w:tcW w:w="1144"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w:t>
            </w:r>
          </w:p>
        </w:tc>
        <w:tc>
          <w:tcPr>
            <w:tcW w:w="1258"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2</w:t>
            </w:r>
          </w:p>
        </w:tc>
        <w:tc>
          <w:tcPr>
            <w:tcW w:w="830"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w:t>
            </w:r>
          </w:p>
        </w:tc>
        <w:tc>
          <w:tcPr>
            <w:tcW w:w="840"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1</w:t>
            </w:r>
          </w:p>
        </w:tc>
        <w:tc>
          <w:tcPr>
            <w:tcW w:w="1001" w:type="dxa"/>
            <w:shd w:val="clear" w:color="auto" w:fill="auto"/>
          </w:tcPr>
          <w:p w:rsidR="00852D84" w:rsidRPr="00852D84" w:rsidRDefault="00852D84" w:rsidP="00852D84">
            <w:pPr>
              <w:spacing w:line="240" w:lineRule="auto"/>
              <w:ind w:right="140"/>
              <w:jc w:val="center"/>
              <w:rPr>
                <w:rFonts w:eastAsia="Meiryo" w:cs="Times New Roman"/>
                <w:b/>
                <w:color w:val="000000"/>
                <w:sz w:val="24"/>
                <w:szCs w:val="28"/>
                <w:lang w:val="uk-UA" w:eastAsia="ru-RU"/>
              </w:rPr>
            </w:pPr>
            <w:r w:rsidRPr="00852D84">
              <w:rPr>
                <w:rFonts w:eastAsia="Meiryo" w:cs="Times New Roman"/>
                <w:b/>
                <w:color w:val="000000"/>
                <w:sz w:val="24"/>
                <w:szCs w:val="28"/>
                <w:lang w:val="uk-UA" w:eastAsia="ru-RU"/>
              </w:rPr>
              <w:t>41</w:t>
            </w:r>
          </w:p>
        </w:tc>
      </w:tr>
    </w:tbl>
    <w:p w:rsidR="00852D84" w:rsidRPr="00852D84" w:rsidRDefault="00555ED1" w:rsidP="00555ED1">
      <w:pPr>
        <w:tabs>
          <w:tab w:val="left" w:leader="underscore" w:pos="464"/>
          <w:tab w:val="left" w:leader="underscore" w:pos="922"/>
        </w:tabs>
        <w:spacing w:before="95" w:line="240" w:lineRule="auto"/>
        <w:jc w:val="both"/>
        <w:rPr>
          <w:rFonts w:eastAsia="Times New Roman" w:cs="Times New Roman"/>
          <w:color w:val="000000"/>
          <w:sz w:val="28"/>
          <w:szCs w:val="28"/>
          <w:lang w:val="uk" w:eastAsia="ru-RU"/>
        </w:rPr>
      </w:pPr>
      <w:r>
        <w:rPr>
          <w:rFonts w:ascii="Meiryo" w:eastAsia="Meiryo" w:hAnsi="Meiryo" w:cs="Meiryo"/>
          <w:color w:val="000000"/>
          <w:sz w:val="28"/>
          <w:szCs w:val="28"/>
          <w:lang w:val="uk-UA" w:eastAsia="ru-RU"/>
        </w:rPr>
        <w:lastRenderedPageBreak/>
        <w:tab/>
      </w:r>
      <w:r w:rsidR="00852D84" w:rsidRPr="00852D84">
        <w:rPr>
          <w:rFonts w:eastAsia="Times New Roman" w:cs="Times New Roman"/>
          <w:color w:val="000000"/>
          <w:sz w:val="28"/>
          <w:szCs w:val="28"/>
          <w:lang w:val="uk" w:eastAsia="ru-RU"/>
        </w:rPr>
        <w:t>У 2013/2014 н. р. навчально-виховний процес було спрямовано на інтелектуальний, соціальний і фізичний розвиток кожної дитини як особистості, здатної самостійно мислити та творчо діяти, використовувати знання в нестандартних ситуаціях. Систематично здійснювали моніторинг навчальних досягнень учнів школи з метою запровадження профільного навчання.</w:t>
      </w:r>
    </w:p>
    <w:p w:rsidR="00852D84" w:rsidRPr="00852D84" w:rsidRDefault="00852D84" w:rsidP="00A970ED">
      <w:pPr>
        <w:tabs>
          <w:tab w:val="left" w:leader="underscore" w:pos="1777"/>
          <w:tab w:val="left" w:leader="underscore" w:pos="2221"/>
          <w:tab w:val="left" w:leader="underscore" w:pos="3675"/>
        </w:tabs>
        <w:spacing w:line="240" w:lineRule="auto"/>
        <w:ind w:firstLine="709"/>
        <w:jc w:val="both"/>
        <w:rPr>
          <w:rFonts w:eastAsia="Times New Roman" w:cs="Times New Roman"/>
          <w:color w:val="000000"/>
          <w:sz w:val="28"/>
          <w:szCs w:val="28"/>
          <w:lang w:val="uk" w:eastAsia="ru-RU"/>
        </w:rPr>
      </w:pPr>
      <w:r w:rsidRPr="00852D84">
        <w:rPr>
          <w:rFonts w:eastAsia="Times New Roman" w:cs="Times New Roman"/>
          <w:color w:val="000000"/>
          <w:sz w:val="28"/>
          <w:szCs w:val="28"/>
          <w:lang w:val="uk" w:eastAsia="ru-RU"/>
        </w:rPr>
        <w:t>За підсумками 2013/2014 н. р. із 55 учнів 1-11-х класів:</w:t>
      </w:r>
    </w:p>
    <w:p w:rsidR="00852D84" w:rsidRPr="00852D84" w:rsidRDefault="00852D84" w:rsidP="00A970ED">
      <w:pPr>
        <w:tabs>
          <w:tab w:val="left" w:leader="underscore" w:pos="737"/>
        </w:tabs>
        <w:spacing w:line="240" w:lineRule="auto"/>
        <w:ind w:firstLine="709"/>
        <w:jc w:val="both"/>
        <w:rPr>
          <w:rFonts w:eastAsia="Times New Roman" w:cs="Times New Roman"/>
          <w:color w:val="000000"/>
          <w:sz w:val="28"/>
          <w:szCs w:val="28"/>
          <w:lang w:val="uk" w:eastAsia="ru-RU"/>
        </w:rPr>
      </w:pPr>
      <w:r w:rsidRPr="00852D84">
        <w:rPr>
          <w:rFonts w:eastAsia="Times New Roman" w:cs="Times New Roman"/>
          <w:color w:val="000000"/>
          <w:sz w:val="28"/>
          <w:szCs w:val="28"/>
          <w:lang w:val="uk" w:eastAsia="ru-RU"/>
        </w:rPr>
        <w:tab/>
        <w:t>5 учнів 1-го класу оцінено вербально;</w:t>
      </w:r>
    </w:p>
    <w:p w:rsidR="00852D84" w:rsidRPr="00852D84" w:rsidRDefault="00852D84" w:rsidP="00A970ED">
      <w:pPr>
        <w:tabs>
          <w:tab w:val="left" w:leader="underscore" w:pos="734"/>
        </w:tabs>
        <w:spacing w:line="240" w:lineRule="auto"/>
        <w:ind w:firstLine="709"/>
        <w:jc w:val="both"/>
        <w:rPr>
          <w:rFonts w:eastAsia="Times New Roman" w:cs="Times New Roman"/>
          <w:color w:val="000000"/>
          <w:sz w:val="28"/>
          <w:szCs w:val="28"/>
          <w:lang w:val="uk" w:eastAsia="ru-RU"/>
        </w:rPr>
      </w:pPr>
      <w:r w:rsidRPr="00852D84">
        <w:rPr>
          <w:rFonts w:eastAsia="Times New Roman" w:cs="Times New Roman"/>
          <w:color w:val="000000"/>
          <w:sz w:val="28"/>
          <w:szCs w:val="28"/>
          <w:lang w:val="uk" w:eastAsia="ru-RU"/>
        </w:rPr>
        <w:tab/>
        <w:t>50 учнів 2-11-х класів атестовано;</w:t>
      </w:r>
    </w:p>
    <w:p w:rsidR="00852D84" w:rsidRPr="00852D84" w:rsidRDefault="00852D84" w:rsidP="00A970ED">
      <w:pPr>
        <w:tabs>
          <w:tab w:val="left" w:leader="underscore" w:pos="737"/>
        </w:tabs>
        <w:spacing w:line="240" w:lineRule="auto"/>
        <w:ind w:firstLine="709"/>
        <w:jc w:val="both"/>
        <w:rPr>
          <w:rFonts w:eastAsia="Times New Roman" w:cs="Times New Roman"/>
          <w:color w:val="000000"/>
          <w:sz w:val="28"/>
          <w:szCs w:val="28"/>
          <w:lang w:val="uk" w:eastAsia="ru-RU"/>
        </w:rPr>
      </w:pPr>
      <w:r w:rsidRPr="00852D84">
        <w:rPr>
          <w:rFonts w:eastAsia="Times New Roman" w:cs="Times New Roman"/>
          <w:color w:val="000000"/>
          <w:sz w:val="28"/>
          <w:szCs w:val="28"/>
          <w:lang w:val="uk" w:eastAsia="ru-RU"/>
        </w:rPr>
        <w:tab/>
        <w:t>42 учні переведено до наступного класу;</w:t>
      </w:r>
    </w:p>
    <w:p w:rsidR="00852D84" w:rsidRPr="00852D84" w:rsidRDefault="00852D84" w:rsidP="00A970ED">
      <w:pPr>
        <w:tabs>
          <w:tab w:val="left" w:leader="underscore" w:pos="734"/>
        </w:tabs>
        <w:spacing w:line="240" w:lineRule="auto"/>
        <w:ind w:firstLine="709"/>
        <w:jc w:val="both"/>
        <w:rPr>
          <w:rFonts w:eastAsia="Times New Roman" w:cs="Times New Roman"/>
          <w:color w:val="000000"/>
          <w:sz w:val="28"/>
          <w:szCs w:val="28"/>
          <w:lang w:val="uk" w:eastAsia="ru-RU"/>
        </w:rPr>
      </w:pPr>
      <w:r w:rsidRPr="00852D84">
        <w:rPr>
          <w:rFonts w:eastAsia="Times New Roman" w:cs="Times New Roman"/>
          <w:color w:val="000000"/>
          <w:sz w:val="28"/>
          <w:szCs w:val="28"/>
          <w:lang w:val="uk" w:eastAsia="ru-RU"/>
        </w:rPr>
        <w:tab/>
        <w:t>13 учнів випущено із 9-, 11-х класів;</w:t>
      </w:r>
    </w:p>
    <w:p w:rsidR="00852D84" w:rsidRPr="00852D84" w:rsidRDefault="00852D84" w:rsidP="00A970ED">
      <w:pPr>
        <w:tabs>
          <w:tab w:val="left" w:leader="underscore" w:pos="723"/>
          <w:tab w:val="left" w:leader="underscore" w:pos="2383"/>
          <w:tab w:val="left" w:leader="underscore" w:pos="2906"/>
          <w:tab w:val="left" w:leader="underscore" w:pos="3701"/>
        </w:tabs>
        <w:spacing w:line="240" w:lineRule="auto"/>
        <w:ind w:right="-60" w:firstLine="709"/>
        <w:jc w:val="both"/>
        <w:rPr>
          <w:rFonts w:eastAsia="Times New Roman" w:cs="Times New Roman"/>
          <w:color w:val="000000"/>
          <w:sz w:val="28"/>
          <w:szCs w:val="28"/>
          <w:lang w:val="uk" w:eastAsia="ru-RU"/>
        </w:rPr>
      </w:pPr>
      <w:r w:rsidRPr="00852D84">
        <w:rPr>
          <w:rFonts w:eastAsia="Times New Roman" w:cs="Times New Roman"/>
          <w:color w:val="000000"/>
          <w:sz w:val="28"/>
          <w:szCs w:val="28"/>
          <w:lang w:val="uk" w:eastAsia="ru-RU"/>
        </w:rPr>
        <w:tab/>
      </w:r>
      <w:r w:rsidR="00C01444">
        <w:rPr>
          <w:rFonts w:eastAsia="Times New Roman" w:cs="Times New Roman"/>
          <w:color w:val="000000"/>
          <w:sz w:val="28"/>
          <w:szCs w:val="28"/>
          <w:lang w:val="uk" w:eastAsia="ru-RU"/>
        </w:rPr>
        <w:t>Випускниця 11 класу нагороджена похвальною грамотою «За особливі досягнення у вивченні предмета іноземна мова (німецька)»</w:t>
      </w:r>
      <w:r w:rsidRPr="00852D84">
        <w:rPr>
          <w:rFonts w:eastAsia="Times New Roman" w:cs="Times New Roman"/>
          <w:color w:val="000000"/>
          <w:sz w:val="28"/>
          <w:szCs w:val="28"/>
          <w:lang w:val="uk" w:eastAsia="ru-RU"/>
        </w:rPr>
        <w:t>.</w:t>
      </w:r>
    </w:p>
    <w:p w:rsidR="00852D84" w:rsidRPr="008C27A6" w:rsidRDefault="00852D84" w:rsidP="00932537">
      <w:pPr>
        <w:tabs>
          <w:tab w:val="left" w:leader="underscore" w:pos="4273"/>
          <w:tab w:val="left" w:leader="underscore" w:pos="4714"/>
        </w:tabs>
        <w:spacing w:before="90" w:line="240" w:lineRule="auto"/>
        <w:ind w:firstLine="709"/>
        <w:jc w:val="both"/>
        <w:rPr>
          <w:rFonts w:eastAsia="Times New Roman" w:cs="Times New Roman"/>
          <w:color w:val="000000"/>
          <w:sz w:val="28"/>
          <w:szCs w:val="28"/>
          <w:lang w:val="uk" w:eastAsia="ru-RU"/>
        </w:rPr>
      </w:pPr>
      <w:r w:rsidRPr="008C27A6">
        <w:rPr>
          <w:rFonts w:eastAsia="Times New Roman" w:cs="Times New Roman"/>
          <w:color w:val="000000"/>
          <w:sz w:val="28"/>
          <w:szCs w:val="28"/>
          <w:lang w:val="uk" w:eastAsia="ru-RU"/>
        </w:rPr>
        <w:t xml:space="preserve">Відповідно до </w:t>
      </w:r>
      <w:r w:rsidR="0081309F">
        <w:rPr>
          <w:rFonts w:eastAsia="Times New Roman" w:cs="Times New Roman"/>
          <w:color w:val="000000"/>
          <w:sz w:val="28"/>
          <w:szCs w:val="28"/>
          <w:lang w:val="uk" w:eastAsia="ru-RU"/>
        </w:rPr>
        <w:t>результатів успішності учнів 20</w:t>
      </w:r>
      <w:r w:rsidRPr="008C27A6">
        <w:rPr>
          <w:rFonts w:eastAsia="Times New Roman" w:cs="Times New Roman"/>
          <w:color w:val="000000"/>
          <w:sz w:val="28"/>
          <w:szCs w:val="28"/>
          <w:lang w:val="uk" w:eastAsia="ru-RU"/>
        </w:rPr>
        <w:t xml:space="preserve">13/2014 н. р. </w:t>
      </w:r>
      <w:r w:rsidRPr="008C27A6">
        <w:rPr>
          <w:rFonts w:eastAsia="Meiryo" w:cs="Times New Roman"/>
          <w:color w:val="000000"/>
          <w:sz w:val="28"/>
          <w:szCs w:val="28"/>
          <w:lang w:val="uk" w:eastAsia="ru-RU"/>
        </w:rPr>
        <w:t>з предметів інваріантної складової робочого навчального плану можна зробити висновок, що середній бал із цих предметів п</w:t>
      </w:r>
      <w:r w:rsidR="008C27A6" w:rsidRPr="008C27A6">
        <w:rPr>
          <w:rFonts w:eastAsia="Meiryo" w:cs="Times New Roman"/>
          <w:color w:val="000000"/>
          <w:sz w:val="28"/>
          <w:szCs w:val="28"/>
          <w:lang w:val="uk" w:eastAsia="ru-RU"/>
        </w:rPr>
        <w:t>о</w:t>
      </w:r>
      <w:r w:rsidRPr="008C27A6">
        <w:rPr>
          <w:rFonts w:eastAsia="Meiryo" w:cs="Times New Roman"/>
          <w:color w:val="000000"/>
          <w:sz w:val="28"/>
          <w:szCs w:val="28"/>
          <w:lang w:val="uk" w:eastAsia="ru-RU"/>
        </w:rPr>
        <w:t xml:space="preserve">рівняно з минулими роками </w:t>
      </w:r>
      <w:r w:rsidR="008C27A6" w:rsidRPr="008C27A6">
        <w:rPr>
          <w:rFonts w:eastAsia="Meiryo" w:cs="Times New Roman"/>
          <w:color w:val="000000"/>
          <w:sz w:val="28"/>
          <w:szCs w:val="28"/>
          <w:lang w:val="uk" w:eastAsia="ru-RU"/>
        </w:rPr>
        <w:t>знизився</w:t>
      </w:r>
      <w:r w:rsidRPr="008C27A6">
        <w:rPr>
          <w:rFonts w:eastAsia="Meiryo" w:cs="Times New Roman"/>
          <w:color w:val="000000"/>
          <w:sz w:val="28"/>
          <w:szCs w:val="28"/>
          <w:lang w:val="uk" w:eastAsia="ru-RU"/>
        </w:rPr>
        <w:t>.</w:t>
      </w:r>
      <w:r w:rsidR="00F158D4">
        <w:rPr>
          <w:rFonts w:eastAsia="Meiryo" w:cs="Times New Roman"/>
          <w:color w:val="000000"/>
          <w:sz w:val="28"/>
          <w:szCs w:val="28"/>
          <w:lang w:val="uk" w:eastAsia="ru-RU"/>
        </w:rPr>
        <w:t xml:space="preserve"> Відсутні учні, які навчаються повністю на високому рівні.</w:t>
      </w:r>
    </w:p>
    <w:p w:rsidR="00852D84" w:rsidRPr="00852D84" w:rsidRDefault="0081309F" w:rsidP="00852D84">
      <w:pPr>
        <w:suppressAutoHyphens/>
        <w:spacing w:line="240" w:lineRule="auto"/>
        <w:ind w:firstLine="708"/>
        <w:jc w:val="both"/>
        <w:rPr>
          <w:rFonts w:eastAsia="Times New Roman" w:cs="Times New Roman"/>
          <w:sz w:val="28"/>
          <w:szCs w:val="28"/>
          <w:lang w:val="uk-UA" w:eastAsia="ar-SA"/>
        </w:rPr>
      </w:pPr>
      <w:r>
        <w:rPr>
          <w:rFonts w:eastAsia="Times New Roman" w:cs="Times New Roman"/>
          <w:sz w:val="28"/>
          <w:szCs w:val="28"/>
          <w:lang w:val="uk-UA" w:eastAsia="ar-SA"/>
        </w:rPr>
        <w:t>В 2013/2014 навчальному році для</w:t>
      </w:r>
      <w:r w:rsidR="00852D84" w:rsidRPr="00852D84">
        <w:rPr>
          <w:rFonts w:eastAsia="Times New Roman" w:cs="Times New Roman"/>
          <w:sz w:val="28"/>
          <w:szCs w:val="28"/>
          <w:lang w:val="uk-UA" w:eastAsia="ar-SA"/>
        </w:rPr>
        <w:t xml:space="preserve"> проходження ДПА за курс базової загальної середньої освіти допущено 8 учнів 9 класу, звільнених не було та за курс повної загальної середньої освіти  5 учнів 11 класу, звільнених не було.</w:t>
      </w:r>
    </w:p>
    <w:p w:rsidR="00852D84" w:rsidRPr="00852D84" w:rsidRDefault="00852D84" w:rsidP="00852D84">
      <w:pPr>
        <w:spacing w:line="240" w:lineRule="auto"/>
        <w:ind w:firstLine="708"/>
        <w:jc w:val="both"/>
        <w:rPr>
          <w:rFonts w:eastAsia="Times New Roman" w:cs="Times New Roman"/>
          <w:sz w:val="28"/>
          <w:szCs w:val="28"/>
          <w:lang w:val="uk-UA" w:eastAsia="ru-RU"/>
        </w:rPr>
      </w:pPr>
      <w:r w:rsidRPr="00852D84">
        <w:rPr>
          <w:rFonts w:eastAsia="Meiryo" w:cs="Times New Roman"/>
          <w:color w:val="000000"/>
          <w:sz w:val="28"/>
          <w:szCs w:val="24"/>
          <w:lang w:val="uk" w:eastAsia="ru-RU"/>
        </w:rPr>
        <w:t>Одним із основних принципів роботи школи є розкриття в процесі навчання дитячої обдарованості. У школі створено відповідні умови для розвитку творчої обдарованості учнів.</w:t>
      </w:r>
      <w:r w:rsidRPr="00852D84">
        <w:rPr>
          <w:rFonts w:eastAsia="Meiryo" w:cs="Times New Roman"/>
          <w:color w:val="000000"/>
          <w:sz w:val="20"/>
          <w:szCs w:val="18"/>
          <w:lang w:val="uk" w:eastAsia="ru-RU"/>
        </w:rPr>
        <w:t xml:space="preserve"> </w:t>
      </w:r>
      <w:proofErr w:type="spellStart"/>
      <w:r w:rsidRPr="00852D84">
        <w:rPr>
          <w:rFonts w:eastAsia="Times New Roman" w:cs="Times New Roman"/>
          <w:sz w:val="28"/>
          <w:szCs w:val="28"/>
          <w:lang w:val="de-DE" w:eastAsia="ru-RU"/>
        </w:rPr>
        <w:t>Робота</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школи</w:t>
      </w:r>
      <w:proofErr w:type="spellEnd"/>
      <w:r w:rsidRPr="00852D84">
        <w:rPr>
          <w:rFonts w:eastAsia="Times New Roman" w:cs="Times New Roman"/>
          <w:sz w:val="28"/>
          <w:szCs w:val="28"/>
          <w:lang w:val="de-DE" w:eastAsia="ru-RU"/>
        </w:rPr>
        <w:t xml:space="preserve"> в 201</w:t>
      </w:r>
      <w:r w:rsidRPr="00852D84">
        <w:rPr>
          <w:rFonts w:eastAsia="Times New Roman" w:cs="Times New Roman"/>
          <w:sz w:val="28"/>
          <w:szCs w:val="28"/>
          <w:lang w:val="uk-UA" w:eastAsia="ru-RU"/>
        </w:rPr>
        <w:t>3/</w:t>
      </w:r>
      <w:r w:rsidRPr="00852D84">
        <w:rPr>
          <w:rFonts w:eastAsia="Times New Roman" w:cs="Times New Roman"/>
          <w:sz w:val="28"/>
          <w:szCs w:val="28"/>
          <w:lang w:val="de-DE" w:eastAsia="ru-RU"/>
        </w:rPr>
        <w:t>201</w:t>
      </w:r>
      <w:r w:rsidRPr="00852D84">
        <w:rPr>
          <w:rFonts w:eastAsia="Times New Roman" w:cs="Times New Roman"/>
          <w:sz w:val="28"/>
          <w:szCs w:val="28"/>
          <w:lang w:val="uk-UA" w:eastAsia="ru-RU"/>
        </w:rPr>
        <w:t>4</w:t>
      </w:r>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навчальному</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році</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була</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спрямована</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на</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реалізацію</w:t>
      </w:r>
      <w:proofErr w:type="spellEnd"/>
      <w:r w:rsidRPr="00852D84">
        <w:rPr>
          <w:rFonts w:eastAsia="Times New Roman" w:cs="Times New Roman"/>
          <w:sz w:val="28"/>
          <w:szCs w:val="28"/>
          <w:lang w:val="de-DE" w:eastAsia="ru-RU"/>
        </w:rPr>
        <w:t xml:space="preserve"> </w:t>
      </w:r>
      <w:r w:rsidRPr="00852D84">
        <w:rPr>
          <w:rFonts w:eastAsia="Times New Roman" w:cs="Times New Roman"/>
          <w:sz w:val="28"/>
          <w:szCs w:val="28"/>
          <w:lang w:val="uk-UA" w:eastAsia="ru-RU"/>
        </w:rPr>
        <w:t>районної</w:t>
      </w:r>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програми</w:t>
      </w:r>
      <w:proofErr w:type="spellEnd"/>
      <w:r w:rsidRPr="00852D84">
        <w:rPr>
          <w:rFonts w:eastAsia="Times New Roman" w:cs="Times New Roman"/>
          <w:sz w:val="28"/>
          <w:szCs w:val="28"/>
          <w:lang w:val="de-DE" w:eastAsia="ru-RU"/>
        </w:rPr>
        <w:t xml:space="preserve"> </w:t>
      </w:r>
      <w:r w:rsidRPr="00852D84">
        <w:rPr>
          <w:rFonts w:eastAsia="Times New Roman" w:cs="Times New Roman"/>
          <w:sz w:val="28"/>
          <w:szCs w:val="28"/>
          <w:lang w:val="uk-UA" w:eastAsia="ru-RU"/>
        </w:rPr>
        <w:t>«</w:t>
      </w:r>
      <w:proofErr w:type="spellStart"/>
      <w:r w:rsidRPr="00852D84">
        <w:rPr>
          <w:rFonts w:eastAsia="Times New Roman" w:cs="Times New Roman"/>
          <w:sz w:val="28"/>
          <w:szCs w:val="28"/>
          <w:lang w:val="de-DE" w:eastAsia="ru-RU"/>
        </w:rPr>
        <w:t>Обдарована</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молодь</w:t>
      </w:r>
      <w:proofErr w:type="spellEnd"/>
      <w:r w:rsidRPr="00852D84">
        <w:rPr>
          <w:rFonts w:eastAsia="Times New Roman" w:cs="Times New Roman"/>
          <w:sz w:val="28"/>
          <w:szCs w:val="28"/>
          <w:lang w:val="uk-UA" w:eastAsia="ru-RU"/>
        </w:rPr>
        <w:t>»</w:t>
      </w:r>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та</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розвиток</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духовної</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інтелектуальної</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творчої</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особистості</w:t>
      </w:r>
      <w:proofErr w:type="spellEnd"/>
      <w:r w:rsidRPr="00852D84">
        <w:rPr>
          <w:rFonts w:eastAsia="Times New Roman" w:cs="Times New Roman"/>
          <w:sz w:val="28"/>
          <w:szCs w:val="28"/>
          <w:lang w:val="de-DE" w:eastAsia="ru-RU"/>
        </w:rPr>
        <w:t xml:space="preserve">. З </w:t>
      </w:r>
      <w:proofErr w:type="spellStart"/>
      <w:r w:rsidRPr="00852D84">
        <w:rPr>
          <w:rFonts w:eastAsia="Times New Roman" w:cs="Times New Roman"/>
          <w:sz w:val="28"/>
          <w:szCs w:val="28"/>
          <w:lang w:val="de-DE" w:eastAsia="ru-RU"/>
        </w:rPr>
        <w:t>цією</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метою</w:t>
      </w:r>
      <w:proofErr w:type="spellEnd"/>
      <w:r w:rsidRPr="00852D84">
        <w:rPr>
          <w:rFonts w:eastAsia="Times New Roman" w:cs="Times New Roman"/>
          <w:sz w:val="28"/>
          <w:szCs w:val="28"/>
          <w:lang w:val="de-DE" w:eastAsia="ru-RU"/>
        </w:rPr>
        <w:t xml:space="preserve"> в </w:t>
      </w:r>
      <w:proofErr w:type="spellStart"/>
      <w:r w:rsidRPr="00852D84">
        <w:rPr>
          <w:rFonts w:eastAsia="Times New Roman" w:cs="Times New Roman"/>
          <w:sz w:val="28"/>
          <w:szCs w:val="28"/>
          <w:lang w:val="de-DE" w:eastAsia="ru-RU"/>
        </w:rPr>
        <w:t>школі</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щорічно</w:t>
      </w:r>
      <w:proofErr w:type="spellEnd"/>
      <w:r w:rsidRPr="00852D84">
        <w:rPr>
          <w:rFonts w:eastAsia="Times New Roman" w:cs="Times New Roman"/>
          <w:sz w:val="28"/>
          <w:szCs w:val="28"/>
          <w:lang w:val="de-DE" w:eastAsia="ru-RU"/>
        </w:rPr>
        <w:t xml:space="preserve"> </w:t>
      </w:r>
      <w:r w:rsidR="0081309F">
        <w:rPr>
          <w:rFonts w:eastAsia="Times New Roman" w:cs="Times New Roman"/>
          <w:sz w:val="28"/>
          <w:szCs w:val="28"/>
          <w:lang w:val="uk-UA" w:eastAsia="ru-RU"/>
        </w:rPr>
        <w:t xml:space="preserve">оновлюється та </w:t>
      </w:r>
      <w:proofErr w:type="spellStart"/>
      <w:r w:rsidRPr="00852D84">
        <w:rPr>
          <w:rFonts w:eastAsia="Times New Roman" w:cs="Times New Roman"/>
          <w:sz w:val="28"/>
          <w:szCs w:val="28"/>
          <w:lang w:val="de-DE" w:eastAsia="ru-RU"/>
        </w:rPr>
        <w:t>поповнюється</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інформаційно-аналітичний</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банк</w:t>
      </w:r>
      <w:proofErr w:type="spellEnd"/>
      <w:r w:rsidRPr="00852D84">
        <w:rPr>
          <w:rFonts w:eastAsia="Times New Roman" w:cs="Times New Roman"/>
          <w:sz w:val="28"/>
          <w:szCs w:val="28"/>
          <w:lang w:val="de-DE" w:eastAsia="ru-RU"/>
        </w:rPr>
        <w:t xml:space="preserve"> </w:t>
      </w:r>
      <w:r w:rsidRPr="00852D84">
        <w:rPr>
          <w:rFonts w:eastAsia="Times New Roman" w:cs="Times New Roman"/>
          <w:sz w:val="28"/>
          <w:szCs w:val="28"/>
          <w:lang w:val="uk-UA" w:eastAsia="ru-RU"/>
        </w:rPr>
        <w:t>«</w:t>
      </w:r>
      <w:proofErr w:type="spellStart"/>
      <w:r w:rsidRPr="00852D84">
        <w:rPr>
          <w:rFonts w:eastAsia="Times New Roman" w:cs="Times New Roman"/>
          <w:sz w:val="28"/>
          <w:szCs w:val="28"/>
          <w:lang w:val="de-DE" w:eastAsia="ru-RU"/>
        </w:rPr>
        <w:t>Обдарована</w:t>
      </w:r>
      <w:proofErr w:type="spellEnd"/>
      <w:r w:rsidRPr="00852D84">
        <w:rPr>
          <w:rFonts w:eastAsia="Times New Roman" w:cs="Times New Roman"/>
          <w:sz w:val="28"/>
          <w:szCs w:val="28"/>
          <w:lang w:val="de-DE" w:eastAsia="ru-RU"/>
        </w:rPr>
        <w:t xml:space="preserve"> </w:t>
      </w:r>
      <w:proofErr w:type="spellStart"/>
      <w:r w:rsidRPr="00852D84">
        <w:rPr>
          <w:rFonts w:eastAsia="Times New Roman" w:cs="Times New Roman"/>
          <w:sz w:val="28"/>
          <w:szCs w:val="28"/>
          <w:lang w:val="de-DE" w:eastAsia="ru-RU"/>
        </w:rPr>
        <w:t>молодь</w:t>
      </w:r>
      <w:proofErr w:type="spellEnd"/>
      <w:r w:rsidRPr="00852D84">
        <w:rPr>
          <w:rFonts w:eastAsia="Times New Roman" w:cs="Times New Roman"/>
          <w:sz w:val="28"/>
          <w:szCs w:val="28"/>
          <w:lang w:val="uk-UA" w:eastAsia="ru-RU"/>
        </w:rPr>
        <w:t>»</w:t>
      </w:r>
      <w:r w:rsidRPr="00852D84">
        <w:rPr>
          <w:rFonts w:eastAsia="Times New Roman" w:cs="Times New Roman"/>
          <w:sz w:val="28"/>
          <w:szCs w:val="28"/>
          <w:lang w:val="de-DE" w:eastAsia="ru-RU"/>
        </w:rPr>
        <w:t>. У 201</w:t>
      </w:r>
      <w:r w:rsidRPr="00852D84">
        <w:rPr>
          <w:rFonts w:eastAsia="Times New Roman" w:cs="Times New Roman"/>
          <w:sz w:val="28"/>
          <w:szCs w:val="28"/>
          <w:lang w:val="uk-UA" w:eastAsia="ru-RU"/>
        </w:rPr>
        <w:t>3/2014 навчальному році він нараховує 12 учнів.</w:t>
      </w:r>
    </w:p>
    <w:p w:rsidR="00852D84" w:rsidRPr="00852D84" w:rsidRDefault="00852D84" w:rsidP="00852D84">
      <w:pPr>
        <w:spacing w:line="240" w:lineRule="auto"/>
        <w:ind w:firstLine="708"/>
        <w:jc w:val="both"/>
        <w:rPr>
          <w:rFonts w:eastAsia="Times New Roman" w:cs="Times New Roman"/>
          <w:sz w:val="28"/>
          <w:szCs w:val="28"/>
          <w:lang w:val="uk-UA" w:eastAsia="ru-RU"/>
        </w:rPr>
      </w:pPr>
      <w:r w:rsidRPr="00852D84">
        <w:rPr>
          <w:rFonts w:eastAsia="Times New Roman" w:cs="Times New Roman"/>
          <w:sz w:val="28"/>
          <w:szCs w:val="28"/>
          <w:lang w:val="uk-UA" w:eastAsia="ru-RU"/>
        </w:rPr>
        <w:t>У школі створена система роботи з обдарованими учнями та умови для залучення учнів до участі в різних етапах Всеукраїнських олімпіад з базових дисциплін, роботи в МАН, участі в турнірах, конкурсах, фестивалях, конференціях.</w:t>
      </w:r>
    </w:p>
    <w:p w:rsidR="00852D84" w:rsidRPr="00852D84" w:rsidRDefault="00852D84" w:rsidP="00852D84">
      <w:pPr>
        <w:spacing w:line="240" w:lineRule="auto"/>
        <w:ind w:firstLine="708"/>
        <w:jc w:val="both"/>
        <w:rPr>
          <w:rFonts w:eastAsia="Times New Roman" w:cs="Times New Roman"/>
          <w:sz w:val="28"/>
          <w:szCs w:val="28"/>
          <w:lang w:val="uk-UA" w:eastAsia="ru-RU"/>
        </w:rPr>
      </w:pPr>
      <w:r w:rsidRPr="00852D84">
        <w:rPr>
          <w:rFonts w:eastAsia="Times New Roman" w:cs="Times New Roman"/>
          <w:sz w:val="28"/>
          <w:szCs w:val="28"/>
          <w:lang w:val="uk-UA" w:eastAsia="ru-RU"/>
        </w:rPr>
        <w:t>Відповідно до плану роботи ШМО в жовтні було проведено І тур В</w:t>
      </w:r>
      <w:r w:rsidR="0081309F">
        <w:rPr>
          <w:rFonts w:eastAsia="Times New Roman" w:cs="Times New Roman"/>
          <w:sz w:val="28"/>
          <w:szCs w:val="28"/>
          <w:lang w:val="uk-UA" w:eastAsia="ru-RU"/>
        </w:rPr>
        <w:t>сеукраїнських олімпіад, визначено</w:t>
      </w:r>
      <w:r w:rsidRPr="00852D84">
        <w:rPr>
          <w:rFonts w:eastAsia="Times New Roman" w:cs="Times New Roman"/>
          <w:sz w:val="28"/>
          <w:szCs w:val="28"/>
          <w:lang w:val="uk-UA" w:eastAsia="ru-RU"/>
        </w:rPr>
        <w:t xml:space="preserve"> переможців та розпочата підготовча робота до участі у ІІ турі олімпіад.</w:t>
      </w:r>
    </w:p>
    <w:p w:rsidR="00852D84" w:rsidRDefault="00852D84" w:rsidP="00555ED1">
      <w:pPr>
        <w:spacing w:line="240" w:lineRule="auto"/>
        <w:ind w:right="-2" w:firstLine="708"/>
        <w:jc w:val="both"/>
        <w:rPr>
          <w:rFonts w:eastAsia="Times New Roman" w:cs="Times New Roman"/>
          <w:sz w:val="28"/>
          <w:szCs w:val="28"/>
          <w:lang w:val="uk-UA" w:eastAsia="ru-RU"/>
        </w:rPr>
      </w:pPr>
      <w:r w:rsidRPr="00852D84">
        <w:rPr>
          <w:rFonts w:eastAsia="Times New Roman" w:cs="Times New Roman"/>
          <w:sz w:val="28"/>
          <w:szCs w:val="28"/>
          <w:lang w:val="uk-UA" w:eastAsia="ru-RU"/>
        </w:rPr>
        <w:t>В листопаді-грудні учні  школи взяли участь у ІІ етапі Всеукраїнських  учнівських олімпіад з базових дисциплін</w:t>
      </w:r>
      <w:r w:rsidR="00555ED1">
        <w:rPr>
          <w:rFonts w:eastAsia="Times New Roman" w:cs="Times New Roman"/>
          <w:sz w:val="28"/>
          <w:szCs w:val="28"/>
          <w:lang w:val="uk-UA" w:eastAsia="ru-RU"/>
        </w:rPr>
        <w:t xml:space="preserve"> і показали такі результати:</w:t>
      </w:r>
    </w:p>
    <w:p w:rsidR="0081309F" w:rsidRDefault="0081309F" w:rsidP="00555ED1">
      <w:pPr>
        <w:spacing w:line="240" w:lineRule="auto"/>
        <w:ind w:right="-2" w:firstLine="708"/>
        <w:jc w:val="both"/>
        <w:rPr>
          <w:rFonts w:eastAsia="Times New Roman" w:cs="Times New Roman"/>
          <w:sz w:val="28"/>
          <w:szCs w:val="28"/>
          <w:lang w:val="uk-UA" w:eastAsia="ru-RU"/>
        </w:rPr>
      </w:pPr>
    </w:p>
    <w:p w:rsidR="0081309F" w:rsidRDefault="0081309F" w:rsidP="00555ED1">
      <w:pPr>
        <w:spacing w:line="240" w:lineRule="auto"/>
        <w:ind w:right="-2" w:firstLine="708"/>
        <w:jc w:val="both"/>
        <w:rPr>
          <w:rFonts w:eastAsia="Times New Roman" w:cs="Times New Roman"/>
          <w:sz w:val="28"/>
          <w:szCs w:val="28"/>
          <w:lang w:val="uk-UA" w:eastAsia="ru-RU"/>
        </w:rPr>
      </w:pPr>
    </w:p>
    <w:p w:rsidR="0081309F" w:rsidRDefault="0081309F" w:rsidP="00555ED1">
      <w:pPr>
        <w:spacing w:line="240" w:lineRule="auto"/>
        <w:ind w:right="-2" w:firstLine="708"/>
        <w:jc w:val="both"/>
        <w:rPr>
          <w:rFonts w:eastAsia="Times New Roman" w:cs="Times New Roman"/>
          <w:sz w:val="28"/>
          <w:szCs w:val="28"/>
          <w:lang w:val="uk-UA" w:eastAsia="ru-RU"/>
        </w:rPr>
      </w:pPr>
    </w:p>
    <w:p w:rsidR="0081309F" w:rsidRDefault="0081309F" w:rsidP="00555ED1">
      <w:pPr>
        <w:spacing w:line="240" w:lineRule="auto"/>
        <w:ind w:right="-2" w:firstLine="708"/>
        <w:jc w:val="both"/>
        <w:rPr>
          <w:rFonts w:eastAsia="Times New Roman" w:cs="Times New Roman"/>
          <w:sz w:val="28"/>
          <w:szCs w:val="28"/>
          <w:lang w:val="uk-UA" w:eastAsia="ru-RU"/>
        </w:rPr>
      </w:pPr>
    </w:p>
    <w:p w:rsidR="0081309F" w:rsidRDefault="0081309F" w:rsidP="00555ED1">
      <w:pPr>
        <w:spacing w:line="240" w:lineRule="auto"/>
        <w:ind w:right="-2" w:firstLine="708"/>
        <w:jc w:val="both"/>
        <w:rPr>
          <w:rFonts w:eastAsia="Times New Roman" w:cs="Times New Roman"/>
          <w:sz w:val="28"/>
          <w:szCs w:val="28"/>
          <w:lang w:val="uk-UA" w:eastAsia="ru-RU"/>
        </w:rPr>
      </w:pPr>
    </w:p>
    <w:p w:rsidR="0081309F" w:rsidRDefault="0081309F" w:rsidP="00555ED1">
      <w:pPr>
        <w:spacing w:line="240" w:lineRule="auto"/>
        <w:ind w:right="-2" w:firstLine="708"/>
        <w:jc w:val="both"/>
        <w:rPr>
          <w:rFonts w:eastAsia="Times New Roman" w:cs="Times New Roman"/>
          <w:sz w:val="28"/>
          <w:szCs w:val="28"/>
          <w:lang w:val="uk-UA" w:eastAsia="ru-RU"/>
        </w:rPr>
      </w:pPr>
    </w:p>
    <w:p w:rsidR="0081309F" w:rsidRDefault="0081309F" w:rsidP="00555ED1">
      <w:pPr>
        <w:spacing w:line="240" w:lineRule="auto"/>
        <w:ind w:right="-2" w:firstLine="708"/>
        <w:jc w:val="both"/>
        <w:rPr>
          <w:rFonts w:eastAsia="Times New Roman" w:cs="Times New Roman"/>
          <w:sz w:val="28"/>
          <w:szCs w:val="28"/>
          <w:lang w:val="uk-UA" w:eastAsia="ru-RU"/>
        </w:rPr>
      </w:pPr>
    </w:p>
    <w:p w:rsidR="0081309F" w:rsidRPr="00555ED1" w:rsidRDefault="0081309F" w:rsidP="00555ED1">
      <w:pPr>
        <w:spacing w:line="240" w:lineRule="auto"/>
        <w:ind w:right="-2" w:firstLine="708"/>
        <w:jc w:val="both"/>
        <w:rPr>
          <w:rFonts w:eastAsia="Times New Roman" w:cs="Times New Roman"/>
          <w:sz w:val="28"/>
          <w:szCs w:val="28"/>
          <w:lang w:val="uk-UA" w:eastAsia="ru-RU"/>
        </w:rPr>
      </w:pPr>
    </w:p>
    <w:p w:rsidR="00852D84" w:rsidRPr="00852D84" w:rsidRDefault="00852D84" w:rsidP="00852D84">
      <w:pPr>
        <w:spacing w:line="240" w:lineRule="auto"/>
        <w:ind w:right="-2"/>
        <w:jc w:val="center"/>
        <w:rPr>
          <w:rFonts w:eastAsia="Lucida Sans Unicode" w:cs="Times New Roman"/>
          <w:b/>
          <w:bCs/>
          <w:i/>
          <w:iCs/>
          <w:kern w:val="1"/>
          <w:sz w:val="28"/>
          <w:szCs w:val="28"/>
          <w:lang w:val="uk-UA" w:eastAsia="ru-RU"/>
        </w:rPr>
      </w:pPr>
      <w:r w:rsidRPr="00852D84">
        <w:rPr>
          <w:rFonts w:eastAsia="Lucida Sans Unicode" w:cs="Times New Roman"/>
          <w:b/>
          <w:bCs/>
          <w:i/>
          <w:iCs/>
          <w:kern w:val="1"/>
          <w:sz w:val="28"/>
          <w:szCs w:val="28"/>
          <w:lang w:val="uk-UA" w:eastAsia="ru-RU"/>
        </w:rPr>
        <w:lastRenderedPageBreak/>
        <w:t xml:space="preserve">Динаміка рейтингу участі </w:t>
      </w:r>
      <w:proofErr w:type="spellStart"/>
      <w:r w:rsidRPr="00852D84">
        <w:rPr>
          <w:rFonts w:eastAsia="Lucida Sans Unicode" w:cs="Times New Roman"/>
          <w:b/>
          <w:bCs/>
          <w:i/>
          <w:iCs/>
          <w:kern w:val="1"/>
          <w:sz w:val="28"/>
          <w:szCs w:val="28"/>
          <w:lang w:val="uk-UA" w:eastAsia="ru-RU"/>
        </w:rPr>
        <w:t>Іванчуківської</w:t>
      </w:r>
      <w:proofErr w:type="spellEnd"/>
      <w:r w:rsidRPr="00852D84">
        <w:rPr>
          <w:rFonts w:eastAsia="Lucida Sans Unicode" w:cs="Times New Roman"/>
          <w:b/>
          <w:bCs/>
          <w:i/>
          <w:iCs/>
          <w:kern w:val="1"/>
          <w:sz w:val="28"/>
          <w:szCs w:val="28"/>
          <w:lang w:val="uk-UA" w:eastAsia="ru-RU"/>
        </w:rPr>
        <w:t xml:space="preserve"> ЗОШ І-ІІІ ст.. ІІ  етапу</w:t>
      </w:r>
    </w:p>
    <w:p w:rsidR="00852D84" w:rsidRPr="00852D84" w:rsidRDefault="00852D84" w:rsidP="00852D84">
      <w:pPr>
        <w:spacing w:line="240" w:lineRule="auto"/>
        <w:ind w:right="-2"/>
        <w:jc w:val="center"/>
        <w:rPr>
          <w:rFonts w:eastAsia="Lucida Sans Unicode" w:cs="Times New Roman"/>
          <w:b/>
          <w:bCs/>
          <w:i/>
          <w:iCs/>
          <w:kern w:val="1"/>
          <w:sz w:val="28"/>
          <w:szCs w:val="28"/>
          <w:lang w:val="uk-UA" w:eastAsia="ru-RU"/>
        </w:rPr>
      </w:pPr>
      <w:r w:rsidRPr="00852D84">
        <w:rPr>
          <w:rFonts w:eastAsia="Lucida Sans Unicode" w:cs="Times New Roman"/>
          <w:b/>
          <w:bCs/>
          <w:i/>
          <w:iCs/>
          <w:kern w:val="1"/>
          <w:sz w:val="28"/>
          <w:szCs w:val="28"/>
          <w:lang w:val="uk-UA" w:eastAsia="ru-RU"/>
        </w:rPr>
        <w:t>Всеукраїнських учнівських олімпіад з базових дисциплін 2013/2014  навчального року</w:t>
      </w:r>
    </w:p>
    <w:tbl>
      <w:tblPr>
        <w:tblW w:w="102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506"/>
        <w:gridCol w:w="506"/>
        <w:gridCol w:w="506"/>
        <w:gridCol w:w="325"/>
        <w:gridCol w:w="386"/>
        <w:gridCol w:w="323"/>
        <w:gridCol w:w="506"/>
        <w:gridCol w:w="486"/>
        <w:gridCol w:w="506"/>
        <w:gridCol w:w="486"/>
        <w:gridCol w:w="527"/>
        <w:gridCol w:w="506"/>
        <w:gridCol w:w="506"/>
        <w:gridCol w:w="506"/>
        <w:gridCol w:w="648"/>
        <w:gridCol w:w="506"/>
        <w:gridCol w:w="506"/>
        <w:gridCol w:w="506"/>
        <w:gridCol w:w="506"/>
      </w:tblGrid>
      <w:tr w:rsidR="00852D84" w:rsidRPr="002959C5" w:rsidTr="002959C5">
        <w:trPr>
          <w:cantSplit/>
          <w:trHeight w:val="2764"/>
        </w:trPr>
        <w:tc>
          <w:tcPr>
            <w:tcW w:w="568" w:type="dxa"/>
            <w:shd w:val="clear" w:color="auto" w:fill="auto"/>
            <w:noWrap/>
            <w:textDirection w:val="btLr"/>
            <w:vAlign w:val="bottom"/>
            <w:hideMark/>
          </w:tcPr>
          <w:p w:rsidR="00852D84" w:rsidRPr="002959C5" w:rsidRDefault="00852D84" w:rsidP="00852D84">
            <w:pPr>
              <w:spacing w:line="240" w:lineRule="auto"/>
              <w:ind w:left="113" w:right="113"/>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Навчальний рік</w:t>
            </w:r>
          </w:p>
        </w:tc>
        <w:tc>
          <w:tcPr>
            <w:tcW w:w="425"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val="uk-UA" w:eastAsia="ru-RU"/>
              </w:rPr>
            </w:pPr>
            <w:proofErr w:type="spellStart"/>
            <w:r w:rsidRPr="002959C5">
              <w:rPr>
                <w:rFonts w:eastAsia="Times New Roman" w:cs="Times New Roman"/>
                <w:b/>
                <w:color w:val="000000"/>
                <w:sz w:val="16"/>
                <w:szCs w:val="16"/>
                <w:lang w:eastAsia="ru-RU"/>
              </w:rPr>
              <w:t>Трудове</w:t>
            </w:r>
            <w:proofErr w:type="spellEnd"/>
            <w:r w:rsidRPr="002959C5">
              <w:rPr>
                <w:rFonts w:eastAsia="Times New Roman" w:cs="Times New Roman"/>
                <w:b/>
                <w:color w:val="000000"/>
                <w:sz w:val="16"/>
                <w:szCs w:val="16"/>
                <w:lang w:val="uk-UA" w:eastAsia="ru-RU"/>
              </w:rPr>
              <w:t xml:space="preserve"> навчання</w:t>
            </w:r>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Рос</w:t>
            </w:r>
            <w:proofErr w:type="gramStart"/>
            <w:r w:rsidRPr="002959C5">
              <w:rPr>
                <w:rFonts w:eastAsia="Times New Roman" w:cs="Times New Roman"/>
                <w:b/>
                <w:color w:val="000000"/>
                <w:sz w:val="16"/>
                <w:szCs w:val="16"/>
                <w:lang w:eastAsia="ru-RU"/>
              </w:rPr>
              <w:t>.</w:t>
            </w:r>
            <w:proofErr w:type="gramEnd"/>
            <w:r w:rsidRPr="002959C5">
              <w:rPr>
                <w:rFonts w:eastAsia="Times New Roman" w:cs="Times New Roman"/>
                <w:b/>
                <w:color w:val="000000"/>
                <w:sz w:val="16"/>
                <w:szCs w:val="16"/>
                <w:lang w:eastAsia="ru-RU"/>
              </w:rPr>
              <w:t xml:space="preserve"> </w:t>
            </w:r>
            <w:proofErr w:type="spellStart"/>
            <w:proofErr w:type="gramStart"/>
            <w:r w:rsidRPr="002959C5">
              <w:rPr>
                <w:rFonts w:eastAsia="Times New Roman" w:cs="Times New Roman"/>
                <w:b/>
                <w:color w:val="000000"/>
                <w:sz w:val="16"/>
                <w:szCs w:val="16"/>
                <w:lang w:eastAsia="ru-RU"/>
              </w:rPr>
              <w:t>м</w:t>
            </w:r>
            <w:proofErr w:type="gramEnd"/>
            <w:r w:rsidRPr="002959C5">
              <w:rPr>
                <w:rFonts w:eastAsia="Times New Roman" w:cs="Times New Roman"/>
                <w:b/>
                <w:color w:val="000000"/>
                <w:sz w:val="16"/>
                <w:szCs w:val="16"/>
                <w:lang w:eastAsia="ru-RU"/>
              </w:rPr>
              <w:t>ова</w:t>
            </w:r>
            <w:proofErr w:type="spellEnd"/>
            <w:r w:rsidRPr="002959C5">
              <w:rPr>
                <w:rFonts w:eastAsia="Times New Roman" w:cs="Times New Roman"/>
                <w:b/>
                <w:color w:val="000000"/>
                <w:sz w:val="16"/>
                <w:szCs w:val="16"/>
                <w:lang w:eastAsia="ru-RU"/>
              </w:rPr>
              <w:t xml:space="preserve"> і </w:t>
            </w:r>
            <w:proofErr w:type="spellStart"/>
            <w:r w:rsidRPr="002959C5">
              <w:rPr>
                <w:rFonts w:eastAsia="Times New Roman" w:cs="Times New Roman"/>
                <w:b/>
                <w:color w:val="000000"/>
                <w:sz w:val="16"/>
                <w:szCs w:val="16"/>
                <w:lang w:eastAsia="ru-RU"/>
              </w:rPr>
              <w:t>література</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Географія</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Математика</w:t>
            </w:r>
          </w:p>
        </w:tc>
        <w:tc>
          <w:tcPr>
            <w:tcW w:w="325"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proofErr w:type="gramStart"/>
            <w:r w:rsidRPr="002959C5">
              <w:rPr>
                <w:rFonts w:eastAsia="Times New Roman" w:cs="Times New Roman"/>
                <w:b/>
                <w:color w:val="000000"/>
                <w:sz w:val="16"/>
                <w:szCs w:val="16"/>
                <w:lang w:eastAsia="ru-RU"/>
              </w:rPr>
              <w:t>Англ</w:t>
            </w:r>
            <w:proofErr w:type="gramEnd"/>
            <w:r w:rsidRPr="002959C5">
              <w:rPr>
                <w:rFonts w:eastAsia="Times New Roman" w:cs="Times New Roman"/>
                <w:b/>
                <w:color w:val="000000"/>
                <w:sz w:val="16"/>
                <w:szCs w:val="16"/>
                <w:lang w:eastAsia="ru-RU"/>
              </w:rPr>
              <w:t>ійська</w:t>
            </w:r>
            <w:proofErr w:type="spellEnd"/>
            <w:r w:rsidRPr="002959C5">
              <w:rPr>
                <w:rFonts w:eastAsia="Times New Roman" w:cs="Times New Roman"/>
                <w:b/>
                <w:color w:val="000000"/>
                <w:sz w:val="16"/>
                <w:szCs w:val="16"/>
                <w:lang w:eastAsia="ru-RU"/>
              </w:rPr>
              <w:t xml:space="preserve"> </w:t>
            </w:r>
            <w:proofErr w:type="spellStart"/>
            <w:r w:rsidRPr="002959C5">
              <w:rPr>
                <w:rFonts w:eastAsia="Times New Roman" w:cs="Times New Roman"/>
                <w:b/>
                <w:color w:val="000000"/>
                <w:sz w:val="16"/>
                <w:szCs w:val="16"/>
                <w:lang w:eastAsia="ru-RU"/>
              </w:rPr>
              <w:t>мова</w:t>
            </w:r>
            <w:proofErr w:type="spellEnd"/>
          </w:p>
        </w:tc>
        <w:tc>
          <w:tcPr>
            <w:tcW w:w="38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Німецька</w:t>
            </w:r>
            <w:proofErr w:type="spellEnd"/>
            <w:r w:rsidRPr="002959C5">
              <w:rPr>
                <w:rFonts w:eastAsia="Times New Roman" w:cs="Times New Roman"/>
                <w:b/>
                <w:color w:val="000000"/>
                <w:sz w:val="16"/>
                <w:szCs w:val="16"/>
                <w:lang w:eastAsia="ru-RU"/>
              </w:rPr>
              <w:t xml:space="preserve"> </w:t>
            </w:r>
            <w:proofErr w:type="spellStart"/>
            <w:r w:rsidRPr="002959C5">
              <w:rPr>
                <w:rFonts w:eastAsia="Times New Roman" w:cs="Times New Roman"/>
                <w:b/>
                <w:color w:val="000000"/>
                <w:sz w:val="16"/>
                <w:szCs w:val="16"/>
                <w:lang w:eastAsia="ru-RU"/>
              </w:rPr>
              <w:t>мова</w:t>
            </w:r>
            <w:proofErr w:type="spellEnd"/>
          </w:p>
        </w:tc>
        <w:tc>
          <w:tcPr>
            <w:tcW w:w="323"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Хімія</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Фізика</w:t>
            </w:r>
            <w:proofErr w:type="spellEnd"/>
          </w:p>
        </w:tc>
        <w:tc>
          <w:tcPr>
            <w:tcW w:w="48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proofErr w:type="gramStart"/>
            <w:r w:rsidRPr="002959C5">
              <w:rPr>
                <w:rFonts w:eastAsia="Times New Roman" w:cs="Times New Roman"/>
                <w:b/>
                <w:color w:val="000000"/>
                <w:sz w:val="16"/>
                <w:szCs w:val="16"/>
                <w:lang w:eastAsia="ru-RU"/>
              </w:rPr>
              <w:t>Б</w:t>
            </w:r>
            <w:proofErr w:type="gramEnd"/>
            <w:r w:rsidRPr="002959C5">
              <w:rPr>
                <w:rFonts w:eastAsia="Times New Roman" w:cs="Times New Roman"/>
                <w:b/>
                <w:color w:val="000000"/>
                <w:sz w:val="16"/>
                <w:szCs w:val="16"/>
                <w:lang w:eastAsia="ru-RU"/>
              </w:rPr>
              <w:t>іологія</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Українська</w:t>
            </w:r>
            <w:proofErr w:type="spellEnd"/>
            <w:r w:rsidRPr="002959C5">
              <w:rPr>
                <w:rFonts w:eastAsia="Times New Roman" w:cs="Times New Roman"/>
                <w:b/>
                <w:color w:val="000000"/>
                <w:sz w:val="16"/>
                <w:szCs w:val="16"/>
                <w:lang w:eastAsia="ru-RU"/>
              </w:rPr>
              <w:t xml:space="preserve"> </w:t>
            </w:r>
            <w:proofErr w:type="spellStart"/>
            <w:r w:rsidRPr="002959C5">
              <w:rPr>
                <w:rFonts w:eastAsia="Times New Roman" w:cs="Times New Roman"/>
                <w:b/>
                <w:color w:val="000000"/>
                <w:sz w:val="16"/>
                <w:szCs w:val="16"/>
                <w:lang w:eastAsia="ru-RU"/>
              </w:rPr>
              <w:t>мова</w:t>
            </w:r>
            <w:proofErr w:type="spellEnd"/>
            <w:r w:rsidRPr="002959C5">
              <w:rPr>
                <w:rFonts w:eastAsia="Times New Roman" w:cs="Times New Roman"/>
                <w:b/>
                <w:color w:val="000000"/>
                <w:sz w:val="16"/>
                <w:szCs w:val="16"/>
                <w:lang w:eastAsia="ru-RU"/>
              </w:rPr>
              <w:t xml:space="preserve"> і </w:t>
            </w:r>
            <w:proofErr w:type="spellStart"/>
            <w:r w:rsidRPr="002959C5">
              <w:rPr>
                <w:rFonts w:eastAsia="Times New Roman" w:cs="Times New Roman"/>
                <w:b/>
                <w:color w:val="000000"/>
                <w:sz w:val="16"/>
                <w:szCs w:val="16"/>
                <w:lang w:eastAsia="ru-RU"/>
              </w:rPr>
              <w:t>література</w:t>
            </w:r>
            <w:proofErr w:type="spellEnd"/>
          </w:p>
        </w:tc>
        <w:tc>
          <w:tcPr>
            <w:tcW w:w="48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Інформаційні</w:t>
            </w:r>
            <w:proofErr w:type="spellEnd"/>
            <w:r w:rsidRPr="002959C5">
              <w:rPr>
                <w:rFonts w:eastAsia="Times New Roman" w:cs="Times New Roman"/>
                <w:b/>
                <w:color w:val="000000"/>
                <w:sz w:val="16"/>
                <w:szCs w:val="16"/>
                <w:lang w:eastAsia="ru-RU"/>
              </w:rPr>
              <w:t xml:space="preserve"> </w:t>
            </w:r>
            <w:proofErr w:type="spellStart"/>
            <w:r w:rsidRPr="002959C5">
              <w:rPr>
                <w:rFonts w:eastAsia="Times New Roman" w:cs="Times New Roman"/>
                <w:b/>
                <w:color w:val="000000"/>
                <w:sz w:val="16"/>
                <w:szCs w:val="16"/>
                <w:lang w:eastAsia="ru-RU"/>
              </w:rPr>
              <w:t>технології</w:t>
            </w:r>
            <w:proofErr w:type="spellEnd"/>
          </w:p>
        </w:tc>
        <w:tc>
          <w:tcPr>
            <w:tcW w:w="527"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Екологія</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Історія</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Економіка</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Астрономія</w:t>
            </w:r>
            <w:proofErr w:type="spellEnd"/>
          </w:p>
        </w:tc>
        <w:tc>
          <w:tcPr>
            <w:tcW w:w="648"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Інформатика</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Правознавство</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Педагогіка</w:t>
            </w:r>
            <w:proofErr w:type="spellEnd"/>
            <w:r w:rsidRPr="002959C5">
              <w:rPr>
                <w:rFonts w:eastAsia="Times New Roman" w:cs="Times New Roman"/>
                <w:b/>
                <w:color w:val="000000"/>
                <w:sz w:val="16"/>
                <w:szCs w:val="16"/>
                <w:lang w:eastAsia="ru-RU"/>
              </w:rPr>
              <w:t xml:space="preserve"> і </w:t>
            </w:r>
            <w:proofErr w:type="spellStart"/>
            <w:r w:rsidRPr="002959C5">
              <w:rPr>
                <w:rFonts w:eastAsia="Times New Roman" w:cs="Times New Roman"/>
                <w:b/>
                <w:color w:val="000000"/>
                <w:sz w:val="16"/>
                <w:szCs w:val="16"/>
                <w:lang w:eastAsia="ru-RU"/>
              </w:rPr>
              <w:t>психологія</w:t>
            </w:r>
            <w:proofErr w:type="spellEnd"/>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r w:rsidRPr="002959C5">
              <w:rPr>
                <w:rFonts w:eastAsia="Times New Roman" w:cs="Times New Roman"/>
                <w:b/>
                <w:color w:val="000000"/>
                <w:sz w:val="16"/>
                <w:szCs w:val="16"/>
                <w:lang w:eastAsia="ru-RU"/>
              </w:rPr>
              <w:t>Фізична</w:t>
            </w:r>
            <w:proofErr w:type="spellEnd"/>
            <w:r w:rsidRPr="002959C5">
              <w:rPr>
                <w:rFonts w:eastAsia="Times New Roman" w:cs="Times New Roman"/>
                <w:b/>
                <w:color w:val="000000"/>
                <w:sz w:val="16"/>
                <w:szCs w:val="16"/>
                <w:lang w:eastAsia="ru-RU"/>
              </w:rPr>
              <w:t xml:space="preserve"> культура і спорт</w:t>
            </w:r>
          </w:p>
        </w:tc>
        <w:tc>
          <w:tcPr>
            <w:tcW w:w="506" w:type="dxa"/>
            <w:shd w:val="clear" w:color="auto" w:fill="auto"/>
            <w:textDirection w:val="btLr"/>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proofErr w:type="spellStart"/>
            <w:proofErr w:type="gramStart"/>
            <w:r w:rsidRPr="002959C5">
              <w:rPr>
                <w:rFonts w:eastAsia="Times New Roman" w:cs="Times New Roman"/>
                <w:b/>
                <w:color w:val="000000"/>
                <w:sz w:val="16"/>
                <w:szCs w:val="16"/>
                <w:lang w:eastAsia="ru-RU"/>
              </w:rPr>
              <w:t>м</w:t>
            </w:r>
            <w:proofErr w:type="gramEnd"/>
            <w:r w:rsidRPr="002959C5">
              <w:rPr>
                <w:rFonts w:eastAsia="Times New Roman" w:cs="Times New Roman"/>
                <w:b/>
                <w:color w:val="000000"/>
                <w:sz w:val="16"/>
                <w:szCs w:val="16"/>
                <w:lang w:eastAsia="ru-RU"/>
              </w:rPr>
              <w:t>ісце</w:t>
            </w:r>
            <w:proofErr w:type="spellEnd"/>
          </w:p>
        </w:tc>
      </w:tr>
      <w:tr w:rsidR="00852D84" w:rsidRPr="002959C5" w:rsidTr="002959C5">
        <w:trPr>
          <w:cantSplit/>
          <w:trHeight w:val="1472"/>
        </w:trPr>
        <w:tc>
          <w:tcPr>
            <w:tcW w:w="568" w:type="dxa"/>
            <w:shd w:val="clear" w:color="auto" w:fill="auto"/>
            <w:noWrap/>
            <w:textDirection w:val="btLr"/>
            <w:vAlign w:val="bottom"/>
          </w:tcPr>
          <w:p w:rsidR="00852D84" w:rsidRPr="002959C5" w:rsidRDefault="00852D84" w:rsidP="00852D84">
            <w:pPr>
              <w:spacing w:line="240" w:lineRule="auto"/>
              <w:ind w:left="113" w:right="113"/>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 xml:space="preserve">2012/2013 </w:t>
            </w:r>
            <w:proofErr w:type="spellStart"/>
            <w:r w:rsidRPr="002959C5">
              <w:rPr>
                <w:rFonts w:eastAsia="Times New Roman" w:cs="Times New Roman"/>
                <w:b/>
                <w:color w:val="000000"/>
                <w:sz w:val="16"/>
                <w:szCs w:val="16"/>
                <w:lang w:val="uk-UA" w:eastAsia="ru-RU"/>
              </w:rPr>
              <w:t>н.р</w:t>
            </w:r>
            <w:proofErr w:type="spellEnd"/>
            <w:r w:rsidRPr="002959C5">
              <w:rPr>
                <w:rFonts w:eastAsia="Times New Roman" w:cs="Times New Roman"/>
                <w:b/>
                <w:color w:val="000000"/>
                <w:sz w:val="16"/>
                <w:szCs w:val="16"/>
                <w:lang w:val="uk-UA" w:eastAsia="ru-RU"/>
              </w:rPr>
              <w:t>.</w:t>
            </w:r>
          </w:p>
        </w:tc>
        <w:tc>
          <w:tcPr>
            <w:tcW w:w="425"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18</w:t>
            </w:r>
          </w:p>
        </w:tc>
        <w:tc>
          <w:tcPr>
            <w:tcW w:w="506" w:type="dxa"/>
            <w:shd w:val="clear" w:color="auto" w:fill="auto"/>
            <w:vAlign w:val="bottom"/>
          </w:tcPr>
          <w:p w:rsidR="00852D84" w:rsidRPr="002959C5" w:rsidRDefault="00852D84" w:rsidP="00852D84">
            <w:pPr>
              <w:spacing w:line="240" w:lineRule="auto"/>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13</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12</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10</w:t>
            </w:r>
          </w:p>
        </w:tc>
        <w:tc>
          <w:tcPr>
            <w:tcW w:w="325"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0</w:t>
            </w:r>
          </w:p>
        </w:tc>
        <w:tc>
          <w:tcPr>
            <w:tcW w:w="38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w:t>
            </w:r>
          </w:p>
        </w:tc>
        <w:tc>
          <w:tcPr>
            <w:tcW w:w="323"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7</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13</w:t>
            </w:r>
          </w:p>
        </w:tc>
        <w:tc>
          <w:tcPr>
            <w:tcW w:w="48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2</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10</w:t>
            </w:r>
          </w:p>
        </w:tc>
        <w:tc>
          <w:tcPr>
            <w:tcW w:w="48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8</w:t>
            </w:r>
          </w:p>
        </w:tc>
        <w:tc>
          <w:tcPr>
            <w:tcW w:w="527"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11</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13</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15</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11</w:t>
            </w:r>
          </w:p>
        </w:tc>
        <w:tc>
          <w:tcPr>
            <w:tcW w:w="648"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2</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15</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11</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11</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10</w:t>
            </w:r>
          </w:p>
        </w:tc>
      </w:tr>
      <w:tr w:rsidR="00852D84" w:rsidRPr="002959C5" w:rsidTr="002959C5">
        <w:trPr>
          <w:cantSplit/>
          <w:trHeight w:val="1525"/>
        </w:trPr>
        <w:tc>
          <w:tcPr>
            <w:tcW w:w="568" w:type="dxa"/>
            <w:shd w:val="clear" w:color="auto" w:fill="auto"/>
            <w:textDirection w:val="btLr"/>
            <w:vAlign w:val="bottom"/>
            <w:hideMark/>
          </w:tcPr>
          <w:p w:rsidR="00852D84" w:rsidRPr="002959C5" w:rsidRDefault="00852D84" w:rsidP="00852D84">
            <w:pPr>
              <w:spacing w:line="240" w:lineRule="auto"/>
              <w:ind w:left="113" w:right="113"/>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 xml:space="preserve">2013/2014 </w:t>
            </w:r>
            <w:proofErr w:type="spellStart"/>
            <w:r w:rsidRPr="002959C5">
              <w:rPr>
                <w:rFonts w:eastAsia="Times New Roman" w:cs="Times New Roman"/>
                <w:b/>
                <w:color w:val="000000"/>
                <w:sz w:val="16"/>
                <w:szCs w:val="16"/>
                <w:lang w:val="uk-UA" w:eastAsia="ru-RU"/>
              </w:rPr>
              <w:t>н.р</w:t>
            </w:r>
            <w:proofErr w:type="spellEnd"/>
            <w:r w:rsidRPr="002959C5">
              <w:rPr>
                <w:rFonts w:eastAsia="Times New Roman" w:cs="Times New Roman"/>
                <w:b/>
                <w:color w:val="000000"/>
                <w:sz w:val="16"/>
                <w:szCs w:val="16"/>
                <w:lang w:val="uk-UA" w:eastAsia="ru-RU"/>
              </w:rPr>
              <w:t>.</w:t>
            </w:r>
          </w:p>
        </w:tc>
        <w:tc>
          <w:tcPr>
            <w:tcW w:w="425"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18</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10</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4</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16</w:t>
            </w:r>
          </w:p>
        </w:tc>
        <w:tc>
          <w:tcPr>
            <w:tcW w:w="325"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0</w:t>
            </w:r>
          </w:p>
        </w:tc>
        <w:tc>
          <w:tcPr>
            <w:tcW w:w="38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w:t>
            </w:r>
          </w:p>
        </w:tc>
        <w:tc>
          <w:tcPr>
            <w:tcW w:w="323"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14</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18</w:t>
            </w:r>
          </w:p>
        </w:tc>
        <w:tc>
          <w:tcPr>
            <w:tcW w:w="48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16</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17</w:t>
            </w:r>
          </w:p>
        </w:tc>
        <w:tc>
          <w:tcPr>
            <w:tcW w:w="48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18</w:t>
            </w:r>
          </w:p>
        </w:tc>
        <w:tc>
          <w:tcPr>
            <w:tcW w:w="527"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14</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14</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18</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14</w:t>
            </w:r>
          </w:p>
        </w:tc>
        <w:tc>
          <w:tcPr>
            <w:tcW w:w="648"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18</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18</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2</w:t>
            </w:r>
          </w:p>
        </w:tc>
        <w:tc>
          <w:tcPr>
            <w:tcW w:w="506" w:type="dxa"/>
            <w:shd w:val="clear" w:color="auto" w:fill="auto"/>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3</w:t>
            </w:r>
          </w:p>
        </w:tc>
        <w:tc>
          <w:tcPr>
            <w:tcW w:w="506" w:type="dxa"/>
            <w:shd w:val="clear" w:color="auto" w:fill="auto"/>
            <w:noWrap/>
            <w:vAlign w:val="bottom"/>
            <w:hideMark/>
          </w:tcPr>
          <w:p w:rsidR="00852D84" w:rsidRPr="002959C5" w:rsidRDefault="00852D84" w:rsidP="00852D84">
            <w:pPr>
              <w:spacing w:line="240" w:lineRule="auto"/>
              <w:jc w:val="center"/>
              <w:rPr>
                <w:rFonts w:eastAsia="Times New Roman" w:cs="Times New Roman"/>
                <w:b/>
                <w:color w:val="000000"/>
                <w:sz w:val="16"/>
                <w:szCs w:val="16"/>
                <w:lang w:eastAsia="ru-RU"/>
              </w:rPr>
            </w:pPr>
            <w:r w:rsidRPr="002959C5">
              <w:rPr>
                <w:rFonts w:eastAsia="Times New Roman" w:cs="Times New Roman"/>
                <w:b/>
                <w:color w:val="000000"/>
                <w:sz w:val="16"/>
                <w:szCs w:val="16"/>
                <w:lang w:eastAsia="ru-RU"/>
              </w:rPr>
              <w:t>14</w:t>
            </w:r>
          </w:p>
        </w:tc>
      </w:tr>
      <w:tr w:rsidR="00852D84" w:rsidRPr="002959C5" w:rsidTr="002959C5">
        <w:trPr>
          <w:cantSplit/>
          <w:trHeight w:val="1525"/>
        </w:trPr>
        <w:tc>
          <w:tcPr>
            <w:tcW w:w="568" w:type="dxa"/>
            <w:shd w:val="clear" w:color="auto" w:fill="auto"/>
            <w:textDirection w:val="btLr"/>
            <w:vAlign w:val="bottom"/>
          </w:tcPr>
          <w:p w:rsidR="00852D84" w:rsidRPr="002959C5" w:rsidRDefault="00852D84" w:rsidP="00852D84">
            <w:pPr>
              <w:spacing w:line="240" w:lineRule="auto"/>
              <w:ind w:left="113" w:right="113"/>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Динаміка</w:t>
            </w:r>
          </w:p>
        </w:tc>
        <w:tc>
          <w:tcPr>
            <w:tcW w:w="425"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0</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1312" behindDoc="0" locked="0" layoutInCell="1" allowOverlap="1" wp14:anchorId="3EB6ECD8" wp14:editId="0AA8E52D">
                      <wp:simplePos x="0" y="0"/>
                      <wp:positionH relativeFrom="column">
                        <wp:posOffset>26035</wp:posOffset>
                      </wp:positionH>
                      <wp:positionV relativeFrom="paragraph">
                        <wp:posOffset>278130</wp:posOffset>
                      </wp:positionV>
                      <wp:extent cx="152400" cy="504825"/>
                      <wp:effectExtent l="17145" t="15875" r="20955" b="12700"/>
                      <wp:wrapNone/>
                      <wp:docPr id="23" name="Стрелка вверх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504825"/>
                              </a:xfrm>
                              <a:prstGeom prst="upArrow">
                                <a:avLst>
                                  <a:gd name="adj1" fmla="val 50000"/>
                                  <a:gd name="adj2" fmla="val 828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3" o:spid="_x0000_s1026" type="#_x0000_t68" style="position:absolute;margin-left:2.05pt;margin-top:21.9pt;width:12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"/>
                  </w:pict>
                </mc:Fallback>
              </mc:AlternateContent>
            </w:r>
            <w:r w:rsidRPr="002959C5">
              <w:rPr>
                <w:rFonts w:eastAsia="Times New Roman" w:cs="Times New Roman"/>
                <w:b/>
                <w:color w:val="000000"/>
                <w:sz w:val="16"/>
                <w:szCs w:val="16"/>
                <w:lang w:val="uk-UA" w:eastAsia="ru-RU"/>
              </w:rPr>
              <w:t>-3</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2336" behindDoc="0" locked="0" layoutInCell="1" allowOverlap="1" wp14:anchorId="0C6CA680" wp14:editId="3F3C23FD">
                      <wp:simplePos x="0" y="0"/>
                      <wp:positionH relativeFrom="column">
                        <wp:posOffset>15875</wp:posOffset>
                      </wp:positionH>
                      <wp:positionV relativeFrom="paragraph">
                        <wp:posOffset>281940</wp:posOffset>
                      </wp:positionV>
                      <wp:extent cx="152400" cy="504825"/>
                      <wp:effectExtent l="13970" t="19685" r="14605" b="8890"/>
                      <wp:wrapNone/>
                      <wp:docPr id="22" name="Стрелка вверх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504825"/>
                              </a:xfrm>
                              <a:prstGeom prst="upArrow">
                                <a:avLst>
                                  <a:gd name="adj1" fmla="val 50000"/>
                                  <a:gd name="adj2" fmla="val 828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2" o:spid="_x0000_s1026" type="#_x0000_t68" style="position:absolute;margin-left:1.25pt;margin-top:22.2pt;width:12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"/>
                  </w:pict>
                </mc:Fallback>
              </mc:AlternateContent>
            </w:r>
            <w:r w:rsidRPr="002959C5">
              <w:rPr>
                <w:rFonts w:eastAsia="Times New Roman" w:cs="Times New Roman"/>
                <w:b/>
                <w:color w:val="000000"/>
                <w:sz w:val="16"/>
                <w:szCs w:val="16"/>
                <w:lang w:val="uk-UA" w:eastAsia="ru-RU"/>
              </w:rPr>
              <w:t>-8</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3360" behindDoc="0" locked="0" layoutInCell="1" allowOverlap="1" wp14:anchorId="013D7030" wp14:editId="2D059BA9">
                      <wp:simplePos x="0" y="0"/>
                      <wp:positionH relativeFrom="column">
                        <wp:posOffset>6985</wp:posOffset>
                      </wp:positionH>
                      <wp:positionV relativeFrom="paragraph">
                        <wp:posOffset>346075</wp:posOffset>
                      </wp:positionV>
                      <wp:extent cx="142875" cy="448310"/>
                      <wp:effectExtent l="21590" t="7620" r="16510" b="2032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55pt;margin-top:27.25pt;width:11.2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"/>
                  </w:pict>
                </mc:Fallback>
              </mc:AlternateContent>
            </w:r>
            <w:r w:rsidRPr="002959C5">
              <w:rPr>
                <w:rFonts w:eastAsia="Times New Roman" w:cs="Times New Roman"/>
                <w:b/>
                <w:color w:val="000000"/>
                <w:sz w:val="16"/>
                <w:szCs w:val="16"/>
                <w:lang w:val="uk-UA" w:eastAsia="ru-RU"/>
              </w:rPr>
              <w:t>+6</w:t>
            </w:r>
          </w:p>
        </w:tc>
        <w:tc>
          <w:tcPr>
            <w:tcW w:w="325"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eastAsia="ru-RU"/>
              </w:rPr>
            </w:pPr>
          </w:p>
        </w:tc>
        <w:tc>
          <w:tcPr>
            <w:tcW w:w="38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color w:val="000000"/>
                <w:sz w:val="16"/>
                <w:szCs w:val="16"/>
                <w:lang w:val="uk-UA" w:eastAsia="ru-RU"/>
              </w:rPr>
              <w:t>0</w:t>
            </w:r>
          </w:p>
        </w:tc>
        <w:tc>
          <w:tcPr>
            <w:tcW w:w="323"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4384" behindDoc="0" locked="0" layoutInCell="1" allowOverlap="1" wp14:anchorId="4B315B0B" wp14:editId="3F7E8043">
                      <wp:simplePos x="0" y="0"/>
                      <wp:positionH relativeFrom="column">
                        <wp:posOffset>14605</wp:posOffset>
                      </wp:positionH>
                      <wp:positionV relativeFrom="paragraph">
                        <wp:posOffset>338455</wp:posOffset>
                      </wp:positionV>
                      <wp:extent cx="142875" cy="448310"/>
                      <wp:effectExtent l="20955" t="9525" r="17145" b="1841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1.15pt;margin-top:26.65pt;width:11.25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"/>
                  </w:pict>
                </mc:Fallback>
              </mc:AlternateContent>
            </w:r>
            <w:r w:rsidRPr="002959C5">
              <w:rPr>
                <w:rFonts w:eastAsia="Times New Roman" w:cs="Times New Roman"/>
                <w:b/>
                <w:color w:val="000000"/>
                <w:sz w:val="16"/>
                <w:szCs w:val="16"/>
                <w:lang w:val="uk-UA" w:eastAsia="ru-RU"/>
              </w:rPr>
              <w:t>+7</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5408" behindDoc="0" locked="0" layoutInCell="1" allowOverlap="1" wp14:anchorId="730B629A" wp14:editId="16D2AD1A">
                      <wp:simplePos x="0" y="0"/>
                      <wp:positionH relativeFrom="column">
                        <wp:posOffset>17145</wp:posOffset>
                      </wp:positionH>
                      <wp:positionV relativeFrom="paragraph">
                        <wp:posOffset>349885</wp:posOffset>
                      </wp:positionV>
                      <wp:extent cx="142875" cy="448310"/>
                      <wp:effectExtent l="21590" t="11430" r="16510" b="1651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1.35pt;margin-top:27.55pt;width:11.2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"/>
                  </w:pict>
                </mc:Fallback>
              </mc:AlternateContent>
            </w:r>
            <w:r w:rsidRPr="002959C5">
              <w:rPr>
                <w:rFonts w:eastAsia="Times New Roman" w:cs="Times New Roman"/>
                <w:b/>
                <w:color w:val="000000"/>
                <w:sz w:val="16"/>
                <w:szCs w:val="16"/>
                <w:lang w:val="uk-UA" w:eastAsia="ru-RU"/>
              </w:rPr>
              <w:t>+5</w:t>
            </w:r>
          </w:p>
        </w:tc>
        <w:tc>
          <w:tcPr>
            <w:tcW w:w="48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6432" behindDoc="0" locked="0" layoutInCell="1" allowOverlap="1" wp14:anchorId="2B477B5D" wp14:editId="70546C1C">
                      <wp:simplePos x="0" y="0"/>
                      <wp:positionH relativeFrom="column">
                        <wp:posOffset>6350</wp:posOffset>
                      </wp:positionH>
                      <wp:positionV relativeFrom="paragraph">
                        <wp:posOffset>353695</wp:posOffset>
                      </wp:positionV>
                      <wp:extent cx="142875" cy="448310"/>
                      <wp:effectExtent l="17780" t="5715" r="20320" b="2222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5pt;margin-top:27.85pt;width:11.25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"/>
                  </w:pict>
                </mc:Fallback>
              </mc:AlternateContent>
            </w:r>
            <w:r w:rsidRPr="002959C5">
              <w:rPr>
                <w:rFonts w:eastAsia="Times New Roman" w:cs="Times New Roman"/>
                <w:b/>
                <w:color w:val="000000"/>
                <w:sz w:val="16"/>
                <w:szCs w:val="16"/>
                <w:lang w:val="uk-UA" w:eastAsia="ru-RU"/>
              </w:rPr>
              <w:t>+14</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7456" behindDoc="0" locked="0" layoutInCell="1" allowOverlap="1" wp14:anchorId="71C45964" wp14:editId="14A64ED6">
                      <wp:simplePos x="0" y="0"/>
                      <wp:positionH relativeFrom="column">
                        <wp:posOffset>10795</wp:posOffset>
                      </wp:positionH>
                      <wp:positionV relativeFrom="paragraph">
                        <wp:posOffset>357505</wp:posOffset>
                      </wp:positionV>
                      <wp:extent cx="142875" cy="448310"/>
                      <wp:effectExtent l="20955" t="9525" r="17145" b="1841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85pt;margin-top:28.15pt;width:11.2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"/>
                  </w:pict>
                </mc:Fallback>
              </mc:AlternateContent>
            </w:r>
            <w:r w:rsidRPr="002959C5">
              <w:rPr>
                <w:rFonts w:eastAsia="Times New Roman" w:cs="Times New Roman"/>
                <w:b/>
                <w:color w:val="000000"/>
                <w:sz w:val="16"/>
                <w:szCs w:val="16"/>
                <w:lang w:val="uk-UA" w:eastAsia="ru-RU"/>
              </w:rPr>
              <w:t>+7</w:t>
            </w:r>
          </w:p>
        </w:tc>
        <w:tc>
          <w:tcPr>
            <w:tcW w:w="48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8480" behindDoc="0" locked="0" layoutInCell="1" allowOverlap="1" wp14:anchorId="4B2B24CF" wp14:editId="512FF476">
                      <wp:simplePos x="0" y="0"/>
                      <wp:positionH relativeFrom="column">
                        <wp:posOffset>36830</wp:posOffset>
                      </wp:positionH>
                      <wp:positionV relativeFrom="paragraph">
                        <wp:posOffset>361315</wp:posOffset>
                      </wp:positionV>
                      <wp:extent cx="142875" cy="448310"/>
                      <wp:effectExtent l="15875" t="13335" r="22225" b="1460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2.9pt;margin-top:28.45pt;width:11.25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"/>
                  </w:pict>
                </mc:Fallback>
              </mc:AlternateContent>
            </w:r>
            <w:r w:rsidRPr="002959C5">
              <w:rPr>
                <w:rFonts w:eastAsia="Times New Roman" w:cs="Times New Roman"/>
                <w:b/>
                <w:color w:val="000000"/>
                <w:sz w:val="16"/>
                <w:szCs w:val="16"/>
                <w:lang w:val="uk-UA" w:eastAsia="ru-RU"/>
              </w:rPr>
              <w:t>+10</w:t>
            </w:r>
          </w:p>
        </w:tc>
        <w:tc>
          <w:tcPr>
            <w:tcW w:w="527"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69504" behindDoc="0" locked="0" layoutInCell="1" allowOverlap="1" wp14:anchorId="37C235D9" wp14:editId="30989DA6">
                      <wp:simplePos x="0" y="0"/>
                      <wp:positionH relativeFrom="column">
                        <wp:posOffset>34290</wp:posOffset>
                      </wp:positionH>
                      <wp:positionV relativeFrom="paragraph">
                        <wp:posOffset>338455</wp:posOffset>
                      </wp:positionV>
                      <wp:extent cx="142875" cy="448310"/>
                      <wp:effectExtent l="21590" t="9525" r="16510" b="1841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7pt;margin-top:26.65pt;width:11.25pt;height:3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"/>
                  </w:pict>
                </mc:Fallback>
              </mc:AlternateContent>
            </w:r>
            <w:r w:rsidRPr="002959C5">
              <w:rPr>
                <w:rFonts w:eastAsia="Times New Roman" w:cs="Times New Roman"/>
                <w:b/>
                <w:color w:val="000000"/>
                <w:sz w:val="16"/>
                <w:szCs w:val="16"/>
                <w:lang w:val="uk-UA" w:eastAsia="ru-RU"/>
              </w:rPr>
              <w:t>+3</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0528" behindDoc="0" locked="0" layoutInCell="1" allowOverlap="1" wp14:anchorId="69E4BEA5" wp14:editId="0772BBE0">
                      <wp:simplePos x="0" y="0"/>
                      <wp:positionH relativeFrom="column">
                        <wp:posOffset>35560</wp:posOffset>
                      </wp:positionH>
                      <wp:positionV relativeFrom="paragraph">
                        <wp:posOffset>338455</wp:posOffset>
                      </wp:positionV>
                      <wp:extent cx="142875" cy="448310"/>
                      <wp:effectExtent l="14605" t="9525" r="13970" b="1841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2.8pt;margin-top:26.65pt;width:11.25pt;height:3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"/>
                  </w:pict>
                </mc:Fallback>
              </mc:AlternateContent>
            </w:r>
            <w:r w:rsidRPr="002959C5">
              <w:rPr>
                <w:rFonts w:eastAsia="Times New Roman" w:cs="Times New Roman"/>
                <w:b/>
                <w:color w:val="000000"/>
                <w:sz w:val="16"/>
                <w:szCs w:val="16"/>
                <w:lang w:val="uk-UA" w:eastAsia="ru-RU"/>
              </w:rPr>
              <w:t>+1</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1552" behindDoc="0" locked="0" layoutInCell="1" allowOverlap="1" wp14:anchorId="579E447C" wp14:editId="6DB62728">
                      <wp:simplePos x="0" y="0"/>
                      <wp:positionH relativeFrom="column">
                        <wp:posOffset>23495</wp:posOffset>
                      </wp:positionH>
                      <wp:positionV relativeFrom="paragraph">
                        <wp:posOffset>338455</wp:posOffset>
                      </wp:positionV>
                      <wp:extent cx="142875" cy="448310"/>
                      <wp:effectExtent l="19050" t="9525" r="19050" b="1841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1.85pt;margin-top:26.65pt;width:11.25pt;height:3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"/>
                  </w:pict>
                </mc:Fallback>
              </mc:AlternateContent>
            </w:r>
            <w:r w:rsidRPr="002959C5">
              <w:rPr>
                <w:rFonts w:eastAsia="Times New Roman" w:cs="Times New Roman"/>
                <w:b/>
                <w:color w:val="000000"/>
                <w:sz w:val="16"/>
                <w:szCs w:val="16"/>
                <w:lang w:val="uk-UA" w:eastAsia="ru-RU"/>
              </w:rPr>
              <w:t>+3</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2576" behindDoc="0" locked="0" layoutInCell="1" allowOverlap="1" wp14:anchorId="000908C5" wp14:editId="75A21BF2">
                      <wp:simplePos x="0" y="0"/>
                      <wp:positionH relativeFrom="column">
                        <wp:posOffset>20955</wp:posOffset>
                      </wp:positionH>
                      <wp:positionV relativeFrom="paragraph">
                        <wp:posOffset>338455</wp:posOffset>
                      </wp:positionV>
                      <wp:extent cx="142875" cy="448310"/>
                      <wp:effectExtent l="13970" t="9525" r="14605" b="1841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1.65pt;margin-top:26.65pt;width:11.25pt;height:3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"/>
                  </w:pict>
                </mc:Fallback>
              </mc:AlternateContent>
            </w:r>
            <w:r w:rsidRPr="002959C5">
              <w:rPr>
                <w:rFonts w:eastAsia="Times New Roman" w:cs="Times New Roman"/>
                <w:b/>
                <w:color w:val="000000"/>
                <w:sz w:val="16"/>
                <w:szCs w:val="16"/>
                <w:lang w:val="uk-UA" w:eastAsia="ru-RU"/>
              </w:rPr>
              <w:t>+3</w:t>
            </w:r>
          </w:p>
        </w:tc>
        <w:tc>
          <w:tcPr>
            <w:tcW w:w="648"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3600" behindDoc="0" locked="0" layoutInCell="1" allowOverlap="1" wp14:anchorId="6716FD76" wp14:editId="78068A94">
                      <wp:simplePos x="0" y="0"/>
                      <wp:positionH relativeFrom="column">
                        <wp:posOffset>8890</wp:posOffset>
                      </wp:positionH>
                      <wp:positionV relativeFrom="paragraph">
                        <wp:posOffset>357505</wp:posOffset>
                      </wp:positionV>
                      <wp:extent cx="142875" cy="448310"/>
                      <wp:effectExtent l="18415" t="9525" r="19685" b="1841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7pt;margin-top:28.15pt;width:11.25pt;height:3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"/>
                  </w:pict>
                </mc:Fallback>
              </mc:AlternateContent>
            </w:r>
            <w:r w:rsidRPr="002959C5">
              <w:rPr>
                <w:rFonts w:eastAsia="Times New Roman" w:cs="Times New Roman"/>
                <w:b/>
                <w:color w:val="000000"/>
                <w:sz w:val="16"/>
                <w:szCs w:val="16"/>
                <w:lang w:val="uk-UA" w:eastAsia="ru-RU"/>
              </w:rPr>
              <w:t>+16</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4624" behindDoc="0" locked="0" layoutInCell="1" allowOverlap="1" wp14:anchorId="2DFF537E" wp14:editId="3732C8B0">
                      <wp:simplePos x="0" y="0"/>
                      <wp:positionH relativeFrom="column">
                        <wp:posOffset>24130</wp:posOffset>
                      </wp:positionH>
                      <wp:positionV relativeFrom="paragraph">
                        <wp:posOffset>365125</wp:posOffset>
                      </wp:positionV>
                      <wp:extent cx="142875" cy="448310"/>
                      <wp:effectExtent l="16510" t="7620" r="21590" b="2032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9pt;margin-top:28.75pt;width:11.25pt;height:3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"/>
                  </w:pict>
                </mc:Fallback>
              </mc:AlternateContent>
            </w:r>
            <w:r w:rsidRPr="002959C5">
              <w:rPr>
                <w:rFonts w:eastAsia="Times New Roman" w:cs="Times New Roman"/>
                <w:b/>
                <w:color w:val="000000"/>
                <w:sz w:val="16"/>
                <w:szCs w:val="16"/>
                <w:lang w:val="uk-UA" w:eastAsia="ru-RU"/>
              </w:rPr>
              <w:t>+3</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6672" behindDoc="0" locked="0" layoutInCell="1" allowOverlap="1" wp14:anchorId="3249DF74" wp14:editId="570E44F9">
                      <wp:simplePos x="0" y="0"/>
                      <wp:positionH relativeFrom="column">
                        <wp:posOffset>27940</wp:posOffset>
                      </wp:positionH>
                      <wp:positionV relativeFrom="paragraph">
                        <wp:posOffset>342265</wp:posOffset>
                      </wp:positionV>
                      <wp:extent cx="152400" cy="504825"/>
                      <wp:effectExtent l="17780" t="22860" r="20320" b="5715"/>
                      <wp:wrapNone/>
                      <wp:docPr id="9" name="Стрелка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504825"/>
                              </a:xfrm>
                              <a:prstGeom prst="upArrow">
                                <a:avLst>
                                  <a:gd name="adj1" fmla="val 50000"/>
                                  <a:gd name="adj2" fmla="val 828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9" o:spid="_x0000_s1026" type="#_x0000_t68" style="position:absolute;margin-left:2.2pt;margin-top:26.95pt;width:12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"/>
                  </w:pict>
                </mc:Fallback>
              </mc:AlternateContent>
            </w:r>
            <w:r w:rsidRPr="002959C5">
              <w:rPr>
                <w:rFonts w:eastAsia="Times New Roman" w:cs="Times New Roman"/>
                <w:b/>
                <w:color w:val="000000"/>
                <w:sz w:val="16"/>
                <w:szCs w:val="16"/>
                <w:lang w:val="uk-UA" w:eastAsia="ru-RU"/>
              </w:rPr>
              <w:t>-9</w:t>
            </w:r>
          </w:p>
        </w:tc>
        <w:tc>
          <w:tcPr>
            <w:tcW w:w="506" w:type="dxa"/>
            <w:shd w:val="clear" w:color="auto" w:fill="auto"/>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7696" behindDoc="0" locked="0" layoutInCell="1" allowOverlap="1" wp14:anchorId="5978EA82" wp14:editId="0EC96634">
                      <wp:simplePos x="0" y="0"/>
                      <wp:positionH relativeFrom="column">
                        <wp:posOffset>25400</wp:posOffset>
                      </wp:positionH>
                      <wp:positionV relativeFrom="paragraph">
                        <wp:posOffset>361315</wp:posOffset>
                      </wp:positionV>
                      <wp:extent cx="152400" cy="504825"/>
                      <wp:effectExtent l="22225" t="22860" r="15875" b="5715"/>
                      <wp:wrapNone/>
                      <wp:docPr id="8" name="Стрелка вверх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504825"/>
                              </a:xfrm>
                              <a:prstGeom prst="upArrow">
                                <a:avLst>
                                  <a:gd name="adj1" fmla="val 50000"/>
                                  <a:gd name="adj2" fmla="val 828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8" o:spid="_x0000_s1026" type="#_x0000_t68" style="position:absolute;margin-left:2pt;margin-top:28.45pt;width:12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"/>
                  </w:pict>
                </mc:Fallback>
              </mc:AlternateContent>
            </w:r>
            <w:r w:rsidRPr="002959C5">
              <w:rPr>
                <w:rFonts w:eastAsia="Times New Roman" w:cs="Times New Roman"/>
                <w:b/>
                <w:color w:val="000000"/>
                <w:sz w:val="16"/>
                <w:szCs w:val="16"/>
                <w:lang w:val="uk-UA" w:eastAsia="ru-RU"/>
              </w:rPr>
              <w:t>-8</w:t>
            </w:r>
          </w:p>
        </w:tc>
        <w:tc>
          <w:tcPr>
            <w:tcW w:w="506" w:type="dxa"/>
            <w:shd w:val="clear" w:color="auto" w:fill="auto"/>
            <w:noWrap/>
            <w:vAlign w:val="bottom"/>
          </w:tcPr>
          <w:p w:rsidR="00852D84" w:rsidRPr="002959C5" w:rsidRDefault="00852D84" w:rsidP="00852D84">
            <w:pPr>
              <w:spacing w:line="240" w:lineRule="auto"/>
              <w:jc w:val="center"/>
              <w:rPr>
                <w:rFonts w:eastAsia="Times New Roman" w:cs="Times New Roman"/>
                <w:b/>
                <w:color w:val="000000"/>
                <w:sz w:val="16"/>
                <w:szCs w:val="16"/>
                <w:lang w:val="uk-UA" w:eastAsia="ru-RU"/>
              </w:rPr>
            </w:pPr>
            <w:r w:rsidRPr="002959C5">
              <w:rPr>
                <w:rFonts w:eastAsia="Times New Roman" w:cs="Times New Roman"/>
                <w:b/>
                <w:noProof/>
                <w:color w:val="000000"/>
                <w:sz w:val="16"/>
                <w:szCs w:val="16"/>
                <w:lang w:eastAsia="ru-RU"/>
              </w:rPr>
              <mc:AlternateContent>
                <mc:Choice Requires="wps">
                  <w:drawing>
                    <wp:anchor distT="0" distB="0" distL="114300" distR="114300" simplePos="0" relativeHeight="251675648" behindDoc="0" locked="0" layoutInCell="1" allowOverlap="1" wp14:anchorId="5F629EB9" wp14:editId="65700422">
                      <wp:simplePos x="0" y="0"/>
                      <wp:positionH relativeFrom="column">
                        <wp:posOffset>27305</wp:posOffset>
                      </wp:positionH>
                      <wp:positionV relativeFrom="paragraph">
                        <wp:posOffset>338455</wp:posOffset>
                      </wp:positionV>
                      <wp:extent cx="142875" cy="448310"/>
                      <wp:effectExtent l="21590" t="9525" r="16510" b="1841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48310"/>
                              </a:xfrm>
                              <a:prstGeom prst="downArrow">
                                <a:avLst>
                                  <a:gd name="adj1" fmla="val 50000"/>
                                  <a:gd name="adj2" fmla="val 78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2.15pt;margin-top:26.65pt;width:11.25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"/>
                  </w:pict>
                </mc:Fallback>
              </mc:AlternateContent>
            </w:r>
            <w:r w:rsidRPr="002959C5">
              <w:rPr>
                <w:rFonts w:eastAsia="Times New Roman" w:cs="Times New Roman"/>
                <w:b/>
                <w:color w:val="000000"/>
                <w:sz w:val="16"/>
                <w:szCs w:val="16"/>
                <w:lang w:val="uk-UA" w:eastAsia="ru-RU"/>
              </w:rPr>
              <w:t>+4</w:t>
            </w:r>
          </w:p>
        </w:tc>
      </w:tr>
    </w:tbl>
    <w:p w:rsidR="00555ED1" w:rsidRPr="00852D84" w:rsidRDefault="00555ED1" w:rsidP="00852D84">
      <w:pPr>
        <w:spacing w:line="100" w:lineRule="atLeast"/>
        <w:jc w:val="both"/>
        <w:rPr>
          <w:rFonts w:eastAsia="Times New Roman" w:cs="Times New Roman"/>
          <w:b/>
          <w:bCs/>
          <w:sz w:val="28"/>
          <w:szCs w:val="28"/>
          <w:lang w:val="uk-UA" w:eastAsia="ru-RU"/>
        </w:rPr>
      </w:pPr>
    </w:p>
    <w:p w:rsidR="00852D84" w:rsidRPr="00852D84" w:rsidRDefault="00852D84" w:rsidP="002959C5">
      <w:pPr>
        <w:spacing w:line="100" w:lineRule="atLeast"/>
        <w:jc w:val="center"/>
        <w:rPr>
          <w:rFonts w:eastAsia="Times New Roman" w:cs="Times New Roman"/>
          <w:b/>
          <w:bCs/>
          <w:i/>
          <w:sz w:val="28"/>
          <w:szCs w:val="28"/>
          <w:lang w:val="uk-UA" w:eastAsia="ru-RU"/>
        </w:rPr>
      </w:pPr>
      <w:r w:rsidRPr="00852D84">
        <w:rPr>
          <w:rFonts w:eastAsia="Times New Roman" w:cs="Times New Roman"/>
          <w:b/>
          <w:bCs/>
          <w:i/>
          <w:sz w:val="28"/>
          <w:szCs w:val="28"/>
          <w:lang w:val="uk-UA" w:eastAsia="ru-RU"/>
        </w:rPr>
        <w:t>Динаміка змін призових місць команд</w:t>
      </w:r>
      <w:r w:rsidR="002959C5">
        <w:rPr>
          <w:rFonts w:eastAsia="Times New Roman" w:cs="Times New Roman"/>
          <w:b/>
          <w:bCs/>
          <w:i/>
          <w:sz w:val="28"/>
          <w:szCs w:val="28"/>
          <w:lang w:val="uk-UA" w:eastAsia="ru-RU"/>
        </w:rPr>
        <w:t xml:space="preserve">и школи </w:t>
      </w:r>
      <w:r w:rsidRPr="00852D84">
        <w:rPr>
          <w:rFonts w:eastAsia="Times New Roman" w:cs="Times New Roman"/>
          <w:b/>
          <w:bCs/>
          <w:i/>
          <w:sz w:val="28"/>
          <w:szCs w:val="28"/>
          <w:lang w:val="uk-UA" w:eastAsia="ru-RU"/>
        </w:rPr>
        <w:t>за результатами участі у ІІ етапі Всеукраїнських учнівських олімпіад</w:t>
      </w:r>
    </w:p>
    <w:p w:rsidR="00852D84" w:rsidRPr="00852D84" w:rsidRDefault="00852D84" w:rsidP="00852D84">
      <w:pPr>
        <w:spacing w:line="100" w:lineRule="atLeast"/>
        <w:jc w:val="both"/>
        <w:rPr>
          <w:rFonts w:eastAsia="Times New Roman" w:cs="Times New Roman"/>
          <w:sz w:val="28"/>
          <w:szCs w:val="28"/>
          <w:lang w:val="uk-UA" w:eastAsia="ru-RU"/>
        </w:rPr>
      </w:pPr>
    </w:p>
    <w:tbl>
      <w:tblPr>
        <w:tblpPr w:leftFromText="180" w:rightFromText="180" w:vertAnchor="text" w:tblpXSpec="center" w:tblpY="1"/>
        <w:tblOverlap w:val="neve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615"/>
        <w:gridCol w:w="3213"/>
        <w:gridCol w:w="1984"/>
        <w:gridCol w:w="1701"/>
        <w:gridCol w:w="1559"/>
        <w:gridCol w:w="1276"/>
      </w:tblGrid>
      <w:tr w:rsidR="00852D84" w:rsidRPr="00852D84" w:rsidTr="00555ED1">
        <w:tc>
          <w:tcPr>
            <w:tcW w:w="615"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eastAsia="ar-SA"/>
              </w:rPr>
            </w:pPr>
            <w:r w:rsidRPr="00852D84">
              <w:rPr>
                <w:rFonts w:eastAsia="Times New Roman" w:cs="Times New Roman"/>
                <w:sz w:val="28"/>
                <w:szCs w:val="28"/>
                <w:lang w:eastAsia="ar-SA"/>
              </w:rPr>
              <w:t xml:space="preserve">№ </w:t>
            </w:r>
            <w:proofErr w:type="gramStart"/>
            <w:r w:rsidRPr="00852D84">
              <w:rPr>
                <w:rFonts w:eastAsia="Times New Roman" w:cs="Times New Roman"/>
                <w:sz w:val="28"/>
                <w:szCs w:val="28"/>
                <w:lang w:eastAsia="ar-SA"/>
              </w:rPr>
              <w:t>п</w:t>
            </w:r>
            <w:proofErr w:type="gramEnd"/>
            <w:r w:rsidRPr="00852D84">
              <w:rPr>
                <w:rFonts w:eastAsia="Times New Roman" w:cs="Times New Roman"/>
                <w:sz w:val="28"/>
                <w:szCs w:val="28"/>
                <w:lang w:eastAsia="ar-SA"/>
              </w:rPr>
              <w:t>/п</w:t>
            </w:r>
          </w:p>
        </w:tc>
        <w:tc>
          <w:tcPr>
            <w:tcW w:w="3213"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eastAsia="ar-SA"/>
              </w:rPr>
            </w:pPr>
            <w:r w:rsidRPr="00852D84">
              <w:rPr>
                <w:rFonts w:eastAsia="Times New Roman" w:cs="Times New Roman"/>
                <w:sz w:val="28"/>
                <w:szCs w:val="28"/>
                <w:lang w:eastAsia="ar-SA"/>
              </w:rPr>
              <w:t>ЗНЗ</w:t>
            </w:r>
          </w:p>
        </w:tc>
        <w:tc>
          <w:tcPr>
            <w:tcW w:w="1984"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eastAsia="ar-SA"/>
              </w:rPr>
            </w:pPr>
            <w:r w:rsidRPr="00852D84">
              <w:rPr>
                <w:rFonts w:eastAsia="Times New Roman" w:cs="Times New Roman"/>
                <w:sz w:val="28"/>
                <w:szCs w:val="28"/>
                <w:lang w:eastAsia="ar-SA"/>
              </w:rPr>
              <w:t xml:space="preserve">2011/2012 </w:t>
            </w:r>
            <w:proofErr w:type="spellStart"/>
            <w:r w:rsidRPr="00852D84">
              <w:rPr>
                <w:rFonts w:eastAsia="Times New Roman" w:cs="Times New Roman"/>
                <w:sz w:val="28"/>
                <w:szCs w:val="28"/>
                <w:lang w:eastAsia="ar-SA"/>
              </w:rPr>
              <w:t>н.р</w:t>
            </w:r>
            <w:proofErr w:type="spellEnd"/>
            <w:r w:rsidRPr="00852D84">
              <w:rPr>
                <w:rFonts w:eastAsia="Times New Roman" w:cs="Times New Roman"/>
                <w:sz w:val="28"/>
                <w:szCs w:val="28"/>
                <w:lang w:eastAsia="ar-SA"/>
              </w:rPr>
              <w:t>.</w:t>
            </w:r>
          </w:p>
        </w:tc>
        <w:tc>
          <w:tcPr>
            <w:tcW w:w="1701"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eastAsia="ar-SA"/>
              </w:rPr>
            </w:pPr>
            <w:r w:rsidRPr="00852D84">
              <w:rPr>
                <w:rFonts w:eastAsia="Times New Roman" w:cs="Times New Roman"/>
                <w:sz w:val="28"/>
                <w:szCs w:val="28"/>
                <w:lang w:eastAsia="ar-SA"/>
              </w:rPr>
              <w:t xml:space="preserve">2012/2013 </w:t>
            </w:r>
            <w:proofErr w:type="spellStart"/>
            <w:r w:rsidRPr="00852D84">
              <w:rPr>
                <w:rFonts w:eastAsia="Times New Roman" w:cs="Times New Roman"/>
                <w:sz w:val="28"/>
                <w:szCs w:val="28"/>
                <w:lang w:eastAsia="ar-SA"/>
              </w:rPr>
              <w:t>н.р</w:t>
            </w:r>
            <w:proofErr w:type="spellEnd"/>
            <w:r w:rsidRPr="00852D84">
              <w:rPr>
                <w:rFonts w:eastAsia="Times New Roman" w:cs="Times New Roman"/>
                <w:sz w:val="28"/>
                <w:szCs w:val="28"/>
                <w:lang w:eastAsia="ar-SA"/>
              </w:rPr>
              <w:t>.</w:t>
            </w:r>
          </w:p>
        </w:tc>
        <w:tc>
          <w:tcPr>
            <w:tcW w:w="1559" w:type="dxa"/>
            <w:tcBorders>
              <w:top w:val="single" w:sz="1" w:space="0" w:color="000000"/>
              <w:left w:val="single" w:sz="1" w:space="0" w:color="000000"/>
              <w:bottom w:val="single" w:sz="1" w:space="0" w:color="000000"/>
            </w:tcBorders>
          </w:tcPr>
          <w:p w:rsidR="00852D84" w:rsidRPr="00852D84" w:rsidRDefault="00852D84" w:rsidP="00852D84">
            <w:pPr>
              <w:suppressLineNumbers/>
              <w:suppressAutoHyphens/>
              <w:spacing w:line="240" w:lineRule="auto"/>
              <w:jc w:val="center"/>
              <w:rPr>
                <w:rFonts w:eastAsia="Times New Roman" w:cs="Times New Roman"/>
                <w:sz w:val="28"/>
                <w:szCs w:val="28"/>
                <w:lang w:val="uk-UA" w:eastAsia="ar-SA"/>
              </w:rPr>
            </w:pPr>
            <w:r w:rsidRPr="00852D84">
              <w:rPr>
                <w:rFonts w:eastAsia="Times New Roman" w:cs="Times New Roman"/>
                <w:sz w:val="28"/>
                <w:szCs w:val="28"/>
                <w:lang w:val="uk-UA" w:eastAsia="ar-SA"/>
              </w:rPr>
              <w:t xml:space="preserve">2013/2014 </w:t>
            </w:r>
            <w:proofErr w:type="spellStart"/>
            <w:r w:rsidRPr="00852D84">
              <w:rPr>
                <w:rFonts w:eastAsia="Times New Roman" w:cs="Times New Roman"/>
                <w:sz w:val="28"/>
                <w:szCs w:val="28"/>
                <w:lang w:val="uk-UA" w:eastAsia="ar-SA"/>
              </w:rPr>
              <w:t>н.р</w:t>
            </w:r>
            <w:proofErr w:type="spellEnd"/>
            <w:r w:rsidRPr="00852D84">
              <w:rPr>
                <w:rFonts w:eastAsia="Times New Roman" w:cs="Times New Roman"/>
                <w:sz w:val="28"/>
                <w:szCs w:val="28"/>
                <w:lang w:val="uk-UA" w:eastAsia="ar-SA"/>
              </w:rPr>
              <w:t>.</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val="uk-UA" w:eastAsia="ar-SA"/>
              </w:rPr>
            </w:pPr>
            <w:r w:rsidRPr="00852D84">
              <w:rPr>
                <w:rFonts w:eastAsia="Times New Roman" w:cs="Times New Roman"/>
                <w:sz w:val="28"/>
                <w:szCs w:val="28"/>
                <w:lang w:val="uk-UA" w:eastAsia="ar-SA"/>
              </w:rPr>
              <w:t>Динаміка</w:t>
            </w:r>
          </w:p>
        </w:tc>
      </w:tr>
      <w:tr w:rsidR="00852D84" w:rsidRPr="00852D84" w:rsidTr="00555ED1">
        <w:trPr>
          <w:trHeight w:val="778"/>
        </w:trPr>
        <w:tc>
          <w:tcPr>
            <w:tcW w:w="615"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val="uk-UA" w:eastAsia="ar-SA"/>
              </w:rPr>
            </w:pPr>
            <w:r w:rsidRPr="00852D84">
              <w:rPr>
                <w:rFonts w:eastAsia="Times New Roman" w:cs="Times New Roman"/>
                <w:sz w:val="28"/>
                <w:szCs w:val="28"/>
                <w:lang w:val="uk-UA" w:eastAsia="ar-SA"/>
              </w:rPr>
              <w:t>1</w:t>
            </w:r>
          </w:p>
        </w:tc>
        <w:tc>
          <w:tcPr>
            <w:tcW w:w="3213"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val="uk-UA" w:eastAsia="ar-SA"/>
              </w:rPr>
            </w:pPr>
            <w:proofErr w:type="spellStart"/>
            <w:r w:rsidRPr="00852D84">
              <w:rPr>
                <w:rFonts w:eastAsia="Times New Roman" w:cs="Times New Roman"/>
                <w:sz w:val="28"/>
                <w:szCs w:val="28"/>
                <w:lang w:val="uk-UA" w:eastAsia="ar-SA"/>
              </w:rPr>
              <w:t>Іванчуківська</w:t>
            </w:r>
            <w:proofErr w:type="spellEnd"/>
            <w:r w:rsidRPr="00852D84">
              <w:rPr>
                <w:rFonts w:eastAsia="Times New Roman" w:cs="Times New Roman"/>
                <w:sz w:val="28"/>
                <w:szCs w:val="28"/>
                <w:lang w:val="uk-UA" w:eastAsia="ar-SA"/>
              </w:rPr>
              <w:t xml:space="preserve"> ЗОШ І-ІІІ ст.</w:t>
            </w:r>
          </w:p>
        </w:tc>
        <w:tc>
          <w:tcPr>
            <w:tcW w:w="1984"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eastAsia="ar-SA"/>
              </w:rPr>
            </w:pPr>
            <w:r w:rsidRPr="00852D84">
              <w:rPr>
                <w:rFonts w:eastAsia="Times New Roman" w:cs="Times New Roman"/>
                <w:sz w:val="28"/>
                <w:szCs w:val="28"/>
                <w:lang w:eastAsia="ar-SA"/>
              </w:rPr>
              <w:t>9</w:t>
            </w:r>
          </w:p>
        </w:tc>
        <w:tc>
          <w:tcPr>
            <w:tcW w:w="1701" w:type="dxa"/>
            <w:tcBorders>
              <w:top w:val="single" w:sz="1" w:space="0" w:color="000000"/>
              <w:left w:val="single" w:sz="1" w:space="0" w:color="000000"/>
              <w:bottom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eastAsia="ar-SA"/>
              </w:rPr>
            </w:pPr>
            <w:r w:rsidRPr="00852D84">
              <w:rPr>
                <w:rFonts w:eastAsia="Times New Roman" w:cs="Times New Roman"/>
                <w:sz w:val="28"/>
                <w:szCs w:val="28"/>
                <w:lang w:eastAsia="ar-SA"/>
              </w:rPr>
              <w:t>10</w:t>
            </w:r>
          </w:p>
        </w:tc>
        <w:tc>
          <w:tcPr>
            <w:tcW w:w="1559" w:type="dxa"/>
            <w:tcBorders>
              <w:top w:val="single" w:sz="1" w:space="0" w:color="000000"/>
              <w:left w:val="single" w:sz="1" w:space="0" w:color="000000"/>
              <w:bottom w:val="single" w:sz="1" w:space="0" w:color="000000"/>
            </w:tcBorders>
          </w:tcPr>
          <w:p w:rsidR="00852D84" w:rsidRPr="00852D84" w:rsidRDefault="00852D84" w:rsidP="00852D84">
            <w:pPr>
              <w:suppressLineNumbers/>
              <w:suppressAutoHyphens/>
              <w:spacing w:line="240" w:lineRule="auto"/>
              <w:jc w:val="center"/>
              <w:rPr>
                <w:rFonts w:eastAsia="Times New Roman" w:cs="Times New Roman"/>
                <w:sz w:val="28"/>
                <w:szCs w:val="28"/>
                <w:lang w:val="uk-UA" w:eastAsia="ar-SA"/>
              </w:rPr>
            </w:pPr>
            <w:r w:rsidRPr="00852D84">
              <w:rPr>
                <w:rFonts w:eastAsia="Times New Roman" w:cs="Times New Roman"/>
                <w:sz w:val="28"/>
                <w:szCs w:val="28"/>
                <w:lang w:val="uk-UA" w:eastAsia="ar-SA"/>
              </w:rPr>
              <w:t>14</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852D84" w:rsidRPr="00852D84" w:rsidRDefault="00852D84" w:rsidP="00852D84">
            <w:pPr>
              <w:suppressLineNumbers/>
              <w:suppressAutoHyphens/>
              <w:spacing w:line="240" w:lineRule="auto"/>
              <w:jc w:val="center"/>
              <w:rPr>
                <w:rFonts w:eastAsia="Times New Roman" w:cs="Times New Roman"/>
                <w:sz w:val="28"/>
                <w:szCs w:val="28"/>
                <w:lang w:val="uk-UA" w:eastAsia="ar-SA"/>
              </w:rPr>
            </w:pPr>
            <w:r>
              <w:rPr>
                <w:rFonts w:eastAsia="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189D89C" wp14:editId="70479F2D">
                      <wp:simplePos x="0" y="0"/>
                      <wp:positionH relativeFrom="column">
                        <wp:posOffset>474980</wp:posOffset>
                      </wp:positionH>
                      <wp:positionV relativeFrom="paragraph">
                        <wp:posOffset>8255</wp:posOffset>
                      </wp:positionV>
                      <wp:extent cx="200025" cy="445770"/>
                      <wp:effectExtent l="19050" t="11430" r="19050" b="952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45770"/>
                              </a:xfrm>
                              <a:prstGeom prst="downArrow">
                                <a:avLst>
                                  <a:gd name="adj1" fmla="val 50000"/>
                                  <a:gd name="adj2" fmla="val 55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37.4pt;margin-top:.65pt;width:15.7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"/>
                  </w:pict>
                </mc:Fallback>
              </mc:AlternateContent>
            </w:r>
            <w:r w:rsidRPr="00852D84">
              <w:rPr>
                <w:rFonts w:eastAsia="Times New Roman" w:cs="Times New Roman"/>
                <w:sz w:val="28"/>
                <w:szCs w:val="28"/>
                <w:lang w:val="uk-UA" w:eastAsia="ar-SA"/>
              </w:rPr>
              <w:t>+4</w:t>
            </w:r>
          </w:p>
        </w:tc>
      </w:tr>
    </w:tbl>
    <w:p w:rsidR="002959C5" w:rsidRPr="00852D84" w:rsidRDefault="002959C5" w:rsidP="0081309F">
      <w:pPr>
        <w:spacing w:line="240" w:lineRule="auto"/>
        <w:jc w:val="both"/>
        <w:rPr>
          <w:rFonts w:eastAsia="Times New Roman" w:cs="Times New Roman"/>
          <w:sz w:val="28"/>
          <w:szCs w:val="28"/>
          <w:lang w:val="uk-UA" w:eastAsia="ru-RU"/>
        </w:rPr>
      </w:pPr>
    </w:p>
    <w:p w:rsidR="002959C5" w:rsidRDefault="00BE54AC" w:rsidP="00852D84">
      <w:pPr>
        <w:spacing w:line="240" w:lineRule="auto"/>
        <w:ind w:firstLine="709"/>
        <w:jc w:val="both"/>
        <w:rPr>
          <w:rFonts w:eastAsia="Times New Roman" w:cs="Times New Roman"/>
          <w:sz w:val="28"/>
          <w:szCs w:val="28"/>
          <w:lang w:val="uk-UA" w:eastAsia="ru-RU"/>
        </w:rPr>
      </w:pPr>
      <w:r>
        <w:rPr>
          <w:noProof/>
          <w:lang w:eastAsia="ru-RU"/>
        </w:rPr>
        <w:lastRenderedPageBreak/>
        <w:drawing>
          <wp:inline distT="0" distB="0" distL="0" distR="0">
            <wp:extent cx="4886325" cy="2676525"/>
            <wp:effectExtent l="0" t="0" r="0" b="0"/>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2D84" w:rsidRPr="00852D84" w:rsidRDefault="00852D84" w:rsidP="00852D84">
      <w:pPr>
        <w:spacing w:line="240" w:lineRule="auto"/>
        <w:ind w:firstLine="709"/>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І місце в ІІ (районному) етапі Всеукраїнських учнівських олімпіад з базових дисциплін з німецької мови посів учень 9 класу </w:t>
      </w:r>
      <w:proofErr w:type="spellStart"/>
      <w:r w:rsidRPr="00852D84">
        <w:rPr>
          <w:rFonts w:eastAsia="Times New Roman" w:cs="Times New Roman"/>
          <w:sz w:val="28"/>
          <w:szCs w:val="28"/>
          <w:lang w:val="uk-UA" w:eastAsia="ru-RU"/>
        </w:rPr>
        <w:t>Ворошило</w:t>
      </w:r>
      <w:proofErr w:type="spellEnd"/>
      <w:r w:rsidRPr="00852D84">
        <w:rPr>
          <w:rFonts w:eastAsia="Times New Roman" w:cs="Times New Roman"/>
          <w:sz w:val="28"/>
          <w:szCs w:val="28"/>
          <w:lang w:val="uk-UA" w:eastAsia="ru-RU"/>
        </w:rPr>
        <w:t xml:space="preserve"> Ярослав.</w:t>
      </w:r>
    </w:p>
    <w:p w:rsidR="00852D84" w:rsidRDefault="00852D84" w:rsidP="00852D84">
      <w:pPr>
        <w:spacing w:line="240" w:lineRule="auto"/>
        <w:ind w:firstLine="709"/>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ІІ місце в ІІ (районному) етапі Всеукраїнських олімпіад з базових дисциплін з німецької мови посіла учениця 11 класу </w:t>
      </w:r>
      <w:proofErr w:type="spellStart"/>
      <w:r w:rsidRPr="00852D84">
        <w:rPr>
          <w:rFonts w:eastAsia="Times New Roman" w:cs="Times New Roman"/>
          <w:sz w:val="28"/>
          <w:szCs w:val="28"/>
          <w:lang w:val="uk-UA" w:eastAsia="ru-RU"/>
        </w:rPr>
        <w:t>Мантула</w:t>
      </w:r>
      <w:proofErr w:type="spellEnd"/>
      <w:r w:rsidRPr="00852D84">
        <w:rPr>
          <w:rFonts w:eastAsia="Times New Roman" w:cs="Times New Roman"/>
          <w:sz w:val="28"/>
          <w:szCs w:val="28"/>
          <w:lang w:val="uk-UA" w:eastAsia="ru-RU"/>
        </w:rPr>
        <w:t xml:space="preserve"> Катерина.</w:t>
      </w:r>
    </w:p>
    <w:p w:rsidR="0081309F" w:rsidRPr="00852D84" w:rsidRDefault="0081309F" w:rsidP="0081309F">
      <w:pPr>
        <w:spacing w:line="240" w:lineRule="auto"/>
        <w:ind w:firstLine="709"/>
        <w:jc w:val="both"/>
        <w:rPr>
          <w:rFonts w:eastAsia="Times New Roman" w:cs="Times New Roman"/>
          <w:sz w:val="28"/>
          <w:szCs w:val="28"/>
          <w:lang w:val="uk-UA" w:eastAsia="ru-RU"/>
        </w:rPr>
      </w:pPr>
      <w:r w:rsidRPr="00852D84">
        <w:rPr>
          <w:rFonts w:eastAsia="Times New Roman" w:cs="Times New Roman"/>
          <w:sz w:val="28"/>
          <w:szCs w:val="28"/>
          <w:lang w:val="uk-UA" w:eastAsia="ru-RU"/>
        </w:rPr>
        <w:t>ІІ місце в ІІ (районному) етапі Всеукраїнських олімпіад з ба</w:t>
      </w:r>
      <w:r>
        <w:rPr>
          <w:rFonts w:eastAsia="Times New Roman" w:cs="Times New Roman"/>
          <w:sz w:val="28"/>
          <w:szCs w:val="28"/>
          <w:lang w:val="uk-UA" w:eastAsia="ru-RU"/>
        </w:rPr>
        <w:t>зових дисциплін з педагогіки та психології</w:t>
      </w:r>
      <w:r w:rsidRPr="00852D84">
        <w:rPr>
          <w:rFonts w:eastAsia="Times New Roman" w:cs="Times New Roman"/>
          <w:sz w:val="28"/>
          <w:szCs w:val="28"/>
          <w:lang w:val="uk-UA" w:eastAsia="ru-RU"/>
        </w:rPr>
        <w:t xml:space="preserve"> посіла учениця 11 класу </w:t>
      </w:r>
      <w:proofErr w:type="spellStart"/>
      <w:r w:rsidRPr="00852D84">
        <w:rPr>
          <w:rFonts w:eastAsia="Times New Roman" w:cs="Times New Roman"/>
          <w:sz w:val="28"/>
          <w:szCs w:val="28"/>
          <w:lang w:val="uk-UA" w:eastAsia="ru-RU"/>
        </w:rPr>
        <w:t>Мантула</w:t>
      </w:r>
      <w:proofErr w:type="spellEnd"/>
      <w:r w:rsidRPr="00852D84">
        <w:rPr>
          <w:rFonts w:eastAsia="Times New Roman" w:cs="Times New Roman"/>
          <w:sz w:val="28"/>
          <w:szCs w:val="28"/>
          <w:lang w:val="uk-UA" w:eastAsia="ru-RU"/>
        </w:rPr>
        <w:t xml:space="preserve"> Катерина.</w:t>
      </w:r>
    </w:p>
    <w:p w:rsidR="0081309F" w:rsidRPr="00852D84" w:rsidRDefault="00852D84" w:rsidP="0081309F">
      <w:pPr>
        <w:spacing w:line="240" w:lineRule="auto"/>
        <w:ind w:firstLine="709"/>
        <w:jc w:val="both"/>
        <w:rPr>
          <w:rFonts w:eastAsia="Times New Roman" w:cs="Times New Roman"/>
          <w:sz w:val="28"/>
          <w:szCs w:val="28"/>
          <w:lang w:val="uk-UA" w:eastAsia="ru-RU"/>
        </w:rPr>
      </w:pPr>
      <w:r w:rsidRPr="00852D84">
        <w:rPr>
          <w:rFonts w:eastAsia="Times New Roman" w:cs="Times New Roman"/>
          <w:sz w:val="28"/>
          <w:szCs w:val="28"/>
          <w:lang w:val="uk-UA" w:eastAsia="ru-RU"/>
        </w:rPr>
        <w:t>ІІ місце в ІІ (районному) етапі Всеукраїнських учнівських олімпіад з базових дисциплін з фізичної культури посіла учениця 11 класу Максименко Яна.</w:t>
      </w:r>
    </w:p>
    <w:p w:rsidR="00852D84" w:rsidRPr="00852D84" w:rsidRDefault="00852D84" w:rsidP="00852D84">
      <w:pPr>
        <w:spacing w:line="240" w:lineRule="auto"/>
        <w:ind w:firstLine="709"/>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Покращила свої результати команда на олімпіадах з російської мови та літератури, географії, педагогіки і психології, фізичної культури. Погіршилися результати у команди  на олімпіадах з  української мови та літератури (17 місце), з історії (13 місце), з математики (16 місце), хімії (14 місце), біології (16 місце). </w:t>
      </w:r>
    </w:p>
    <w:p w:rsidR="00852D84" w:rsidRPr="00852D84" w:rsidRDefault="00852D84" w:rsidP="00852D84">
      <w:pPr>
        <w:spacing w:line="240" w:lineRule="auto"/>
        <w:ind w:firstLine="709"/>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 Слід зазначити, що</w:t>
      </w:r>
      <w:r w:rsidR="00A970ED">
        <w:rPr>
          <w:rFonts w:eastAsia="Times New Roman" w:cs="Times New Roman"/>
          <w:sz w:val="28"/>
          <w:szCs w:val="28"/>
          <w:lang w:val="uk-UA" w:eastAsia="ru-RU"/>
        </w:rPr>
        <w:t xml:space="preserve"> не </w:t>
      </w:r>
      <w:r w:rsidRPr="00852D84">
        <w:rPr>
          <w:rFonts w:eastAsia="Times New Roman" w:cs="Times New Roman"/>
          <w:sz w:val="28"/>
          <w:szCs w:val="28"/>
          <w:lang w:val="uk-UA" w:eastAsia="ru-RU"/>
        </w:rPr>
        <w:t>на належному рівні проводиться робота з обдарованими  учнями вчителями</w:t>
      </w:r>
      <w:r w:rsidR="0081309F">
        <w:rPr>
          <w:rFonts w:eastAsia="Times New Roman" w:cs="Times New Roman"/>
          <w:sz w:val="28"/>
          <w:szCs w:val="28"/>
          <w:lang w:val="uk-UA" w:eastAsia="ru-RU"/>
        </w:rPr>
        <w:t xml:space="preserve"> математики, біології</w:t>
      </w:r>
      <w:r w:rsidRPr="00852D84">
        <w:rPr>
          <w:rFonts w:eastAsia="Times New Roman" w:cs="Times New Roman"/>
          <w:sz w:val="28"/>
          <w:szCs w:val="28"/>
          <w:lang w:val="uk-UA" w:eastAsia="ru-RU"/>
        </w:rPr>
        <w:t xml:space="preserve">. Учні школи не прийняли участь в олімпіадах з фізики, інформатики, астрономії (вчитель </w:t>
      </w:r>
      <w:proofErr w:type="spellStart"/>
      <w:r w:rsidRPr="00852D84">
        <w:rPr>
          <w:rFonts w:eastAsia="Times New Roman" w:cs="Times New Roman"/>
          <w:sz w:val="28"/>
          <w:szCs w:val="28"/>
          <w:lang w:val="uk-UA" w:eastAsia="ru-RU"/>
        </w:rPr>
        <w:t>Лєвіщев</w:t>
      </w:r>
      <w:proofErr w:type="spellEnd"/>
      <w:r w:rsidRPr="00852D84">
        <w:rPr>
          <w:rFonts w:eastAsia="Times New Roman" w:cs="Times New Roman"/>
          <w:sz w:val="28"/>
          <w:szCs w:val="28"/>
          <w:lang w:val="uk-UA" w:eastAsia="ru-RU"/>
        </w:rPr>
        <w:t xml:space="preserve"> Д.М</w:t>
      </w:r>
      <w:r w:rsidR="00A970ED">
        <w:rPr>
          <w:rFonts w:eastAsia="Times New Roman" w:cs="Times New Roman"/>
          <w:sz w:val="28"/>
          <w:szCs w:val="28"/>
          <w:lang w:val="uk-UA" w:eastAsia="ru-RU"/>
        </w:rPr>
        <w:t xml:space="preserve">.), з економіки, правознавства </w:t>
      </w:r>
      <w:r w:rsidRPr="00852D84">
        <w:rPr>
          <w:rFonts w:eastAsia="Times New Roman" w:cs="Times New Roman"/>
          <w:sz w:val="28"/>
          <w:szCs w:val="28"/>
          <w:lang w:val="uk-UA" w:eastAsia="ru-RU"/>
        </w:rPr>
        <w:t>(вчитель Владикін В.П.), з трудового навчання (вчителі Скрипник М.А. та Дудник О.В.), з екології (Іванчук-Ягодкіна Ю.О.). Саме низький рівень участі (не прийнято участь в олімпіадах з 7 предметів, що складає майже 40%) в ІІ (районному) етапі Всеукраїнських олімпіад з базових дисциплін негативно вплинув на загальний рейтинг команди</w:t>
      </w:r>
    </w:p>
    <w:p w:rsidR="00852D84" w:rsidRPr="00852D84" w:rsidRDefault="00852D84" w:rsidP="00852D84">
      <w:pPr>
        <w:spacing w:line="240" w:lineRule="auto"/>
        <w:ind w:firstLine="709"/>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В грудні 2012 року 2 учні школи брали участь в І (районному) етапі конкурсу-захисту науково-дослідних робіт учнів-членів МАН України. За підсумками І етапу призові місця посіли </w:t>
      </w: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5"/>
        <w:gridCol w:w="2803"/>
        <w:gridCol w:w="886"/>
        <w:gridCol w:w="2641"/>
        <w:gridCol w:w="1238"/>
        <w:gridCol w:w="2176"/>
      </w:tblGrid>
      <w:tr w:rsidR="00852D84" w:rsidRPr="00852D84" w:rsidTr="00AE1C1C">
        <w:trPr>
          <w:jc w:val="center"/>
        </w:trPr>
        <w:tc>
          <w:tcPr>
            <w:tcW w:w="565"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w:t>
            </w:r>
          </w:p>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з/п</w:t>
            </w:r>
          </w:p>
        </w:tc>
        <w:tc>
          <w:tcPr>
            <w:tcW w:w="2803"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ПІБ учня</w:t>
            </w:r>
          </w:p>
        </w:tc>
        <w:tc>
          <w:tcPr>
            <w:tcW w:w="886"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Клас</w:t>
            </w:r>
          </w:p>
        </w:tc>
        <w:tc>
          <w:tcPr>
            <w:tcW w:w="2641"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Секція</w:t>
            </w:r>
          </w:p>
        </w:tc>
        <w:tc>
          <w:tcPr>
            <w:tcW w:w="1238"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Місце</w:t>
            </w:r>
          </w:p>
        </w:tc>
        <w:tc>
          <w:tcPr>
            <w:tcW w:w="2176"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ПІБ наукового</w:t>
            </w:r>
          </w:p>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керівника</w:t>
            </w:r>
          </w:p>
        </w:tc>
      </w:tr>
      <w:tr w:rsidR="00852D84" w:rsidRPr="00852D84" w:rsidTr="00AE1C1C">
        <w:trPr>
          <w:jc w:val="center"/>
        </w:trPr>
        <w:tc>
          <w:tcPr>
            <w:tcW w:w="565"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1</w:t>
            </w:r>
          </w:p>
        </w:tc>
        <w:tc>
          <w:tcPr>
            <w:tcW w:w="2803"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proofErr w:type="spellStart"/>
            <w:r w:rsidRPr="00852D84">
              <w:rPr>
                <w:rFonts w:eastAsia="Times New Roman" w:cs="Times New Roman"/>
                <w:sz w:val="28"/>
                <w:szCs w:val="28"/>
                <w:lang w:val="uk-UA" w:eastAsia="ru-RU"/>
              </w:rPr>
              <w:t>Мантула</w:t>
            </w:r>
            <w:proofErr w:type="spellEnd"/>
            <w:r w:rsidRPr="00852D84">
              <w:rPr>
                <w:rFonts w:eastAsia="Times New Roman" w:cs="Times New Roman"/>
                <w:sz w:val="28"/>
                <w:szCs w:val="28"/>
                <w:lang w:val="uk-UA" w:eastAsia="ru-RU"/>
              </w:rPr>
              <w:t xml:space="preserve"> Катерина</w:t>
            </w:r>
          </w:p>
        </w:tc>
        <w:tc>
          <w:tcPr>
            <w:tcW w:w="886" w:type="dxa"/>
            <w:shd w:val="clear" w:color="auto" w:fill="FFFFFF"/>
          </w:tcPr>
          <w:p w:rsidR="00852D84" w:rsidRPr="00852D84" w:rsidRDefault="00852D84" w:rsidP="00852D84">
            <w:pPr>
              <w:spacing w:line="240" w:lineRule="auto"/>
              <w:jc w:val="center"/>
              <w:rPr>
                <w:rFonts w:eastAsia="Times New Roman" w:cs="Times New Roman"/>
                <w:sz w:val="28"/>
                <w:szCs w:val="28"/>
                <w:lang w:val="uk-UA" w:eastAsia="ru-RU"/>
              </w:rPr>
            </w:pPr>
            <w:r w:rsidRPr="00852D84">
              <w:rPr>
                <w:rFonts w:eastAsia="Times New Roman" w:cs="Times New Roman"/>
                <w:sz w:val="28"/>
                <w:szCs w:val="28"/>
                <w:lang w:val="uk-UA" w:eastAsia="ru-RU"/>
              </w:rPr>
              <w:t>11</w:t>
            </w:r>
          </w:p>
        </w:tc>
        <w:tc>
          <w:tcPr>
            <w:tcW w:w="2641"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Педагогіка</w:t>
            </w:r>
          </w:p>
        </w:tc>
        <w:tc>
          <w:tcPr>
            <w:tcW w:w="1238" w:type="dxa"/>
            <w:shd w:val="clear" w:color="auto" w:fill="FFFFFF"/>
          </w:tcPr>
          <w:p w:rsidR="00852D84" w:rsidRPr="00852D84" w:rsidRDefault="00852D84" w:rsidP="00852D84">
            <w:pPr>
              <w:spacing w:line="240" w:lineRule="auto"/>
              <w:jc w:val="center"/>
              <w:rPr>
                <w:rFonts w:eastAsia="Times New Roman" w:cs="Times New Roman"/>
                <w:sz w:val="28"/>
                <w:szCs w:val="28"/>
                <w:lang w:val="uk-UA" w:eastAsia="ru-RU"/>
              </w:rPr>
            </w:pPr>
            <w:r w:rsidRPr="00852D84">
              <w:rPr>
                <w:rFonts w:eastAsia="Times New Roman" w:cs="Times New Roman"/>
                <w:sz w:val="28"/>
                <w:szCs w:val="28"/>
                <w:lang w:val="uk-UA" w:eastAsia="ru-RU"/>
              </w:rPr>
              <w:t>І</w:t>
            </w:r>
          </w:p>
        </w:tc>
        <w:tc>
          <w:tcPr>
            <w:tcW w:w="2176" w:type="dxa"/>
            <w:shd w:val="clear" w:color="auto" w:fill="FFFFFF"/>
          </w:tcPr>
          <w:p w:rsidR="00852D84" w:rsidRPr="00852D84" w:rsidRDefault="00852D84" w:rsidP="00852D84">
            <w:pPr>
              <w:spacing w:line="240" w:lineRule="auto"/>
              <w:jc w:val="both"/>
              <w:rPr>
                <w:rFonts w:eastAsia="Times New Roman" w:cs="Times New Roman"/>
                <w:sz w:val="24"/>
                <w:szCs w:val="24"/>
                <w:lang w:val="de-DE" w:eastAsia="ru-RU"/>
              </w:rPr>
            </w:pPr>
            <w:r w:rsidRPr="00852D84">
              <w:rPr>
                <w:rFonts w:eastAsia="Times New Roman" w:cs="Times New Roman"/>
                <w:sz w:val="28"/>
                <w:szCs w:val="28"/>
                <w:lang w:val="uk-UA" w:eastAsia="ru-RU"/>
              </w:rPr>
              <w:t>Владикін В.П.</w:t>
            </w:r>
          </w:p>
        </w:tc>
      </w:tr>
      <w:tr w:rsidR="00852D84" w:rsidRPr="00852D84" w:rsidTr="00AE1C1C">
        <w:trPr>
          <w:jc w:val="center"/>
        </w:trPr>
        <w:tc>
          <w:tcPr>
            <w:tcW w:w="565"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2</w:t>
            </w:r>
          </w:p>
        </w:tc>
        <w:tc>
          <w:tcPr>
            <w:tcW w:w="2803"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proofErr w:type="spellStart"/>
            <w:r w:rsidRPr="00852D84">
              <w:rPr>
                <w:rFonts w:eastAsia="Times New Roman" w:cs="Times New Roman"/>
                <w:sz w:val="28"/>
                <w:szCs w:val="28"/>
                <w:lang w:val="uk-UA" w:eastAsia="ru-RU"/>
              </w:rPr>
              <w:t>Михайліченко</w:t>
            </w:r>
            <w:proofErr w:type="spellEnd"/>
            <w:r w:rsidRPr="00852D84">
              <w:rPr>
                <w:rFonts w:eastAsia="Times New Roman" w:cs="Times New Roman"/>
                <w:sz w:val="28"/>
                <w:szCs w:val="28"/>
                <w:lang w:val="uk-UA" w:eastAsia="ru-RU"/>
              </w:rPr>
              <w:t xml:space="preserve"> Лариса</w:t>
            </w:r>
          </w:p>
        </w:tc>
        <w:tc>
          <w:tcPr>
            <w:tcW w:w="886" w:type="dxa"/>
            <w:shd w:val="clear" w:color="auto" w:fill="FFFFFF"/>
          </w:tcPr>
          <w:p w:rsidR="00852D84" w:rsidRPr="00852D84" w:rsidRDefault="00852D84" w:rsidP="00852D84">
            <w:pPr>
              <w:spacing w:line="240" w:lineRule="auto"/>
              <w:jc w:val="center"/>
              <w:rPr>
                <w:rFonts w:eastAsia="Times New Roman" w:cs="Times New Roman"/>
                <w:sz w:val="28"/>
                <w:szCs w:val="28"/>
                <w:lang w:val="uk-UA" w:eastAsia="ru-RU"/>
              </w:rPr>
            </w:pPr>
            <w:r w:rsidRPr="00852D84">
              <w:rPr>
                <w:rFonts w:eastAsia="Times New Roman" w:cs="Times New Roman"/>
                <w:sz w:val="28"/>
                <w:szCs w:val="28"/>
                <w:lang w:val="uk-UA" w:eastAsia="ru-RU"/>
              </w:rPr>
              <w:t>9</w:t>
            </w:r>
          </w:p>
        </w:tc>
        <w:tc>
          <w:tcPr>
            <w:tcW w:w="2641" w:type="dxa"/>
            <w:shd w:val="clear" w:color="auto" w:fill="FFFFFF"/>
          </w:tcPr>
          <w:p w:rsidR="00852D84" w:rsidRPr="00852D84" w:rsidRDefault="00852D84" w:rsidP="00852D84">
            <w:pPr>
              <w:spacing w:line="240" w:lineRule="auto"/>
              <w:jc w:val="both"/>
              <w:rPr>
                <w:rFonts w:eastAsia="Times New Roman" w:cs="Times New Roman"/>
                <w:sz w:val="28"/>
                <w:szCs w:val="28"/>
                <w:lang w:val="uk-UA" w:eastAsia="ru-RU"/>
              </w:rPr>
            </w:pPr>
            <w:r w:rsidRPr="00852D84">
              <w:rPr>
                <w:rFonts w:eastAsia="Times New Roman" w:cs="Times New Roman"/>
                <w:sz w:val="28"/>
                <w:szCs w:val="28"/>
                <w:lang w:val="uk-UA" w:eastAsia="ru-RU"/>
              </w:rPr>
              <w:t>Всесвітня історія</w:t>
            </w:r>
          </w:p>
        </w:tc>
        <w:tc>
          <w:tcPr>
            <w:tcW w:w="1238" w:type="dxa"/>
            <w:shd w:val="clear" w:color="auto" w:fill="FFFFFF"/>
          </w:tcPr>
          <w:p w:rsidR="00852D84" w:rsidRPr="00852D84" w:rsidRDefault="00852D84" w:rsidP="00852D84">
            <w:pPr>
              <w:spacing w:line="240" w:lineRule="auto"/>
              <w:jc w:val="center"/>
              <w:rPr>
                <w:rFonts w:eastAsia="Times New Roman" w:cs="Times New Roman"/>
                <w:sz w:val="28"/>
                <w:szCs w:val="28"/>
                <w:lang w:val="uk-UA" w:eastAsia="ru-RU"/>
              </w:rPr>
            </w:pPr>
            <w:r w:rsidRPr="00852D84">
              <w:rPr>
                <w:rFonts w:eastAsia="Times New Roman" w:cs="Times New Roman"/>
                <w:sz w:val="28"/>
                <w:szCs w:val="28"/>
                <w:lang w:val="uk-UA" w:eastAsia="ru-RU"/>
              </w:rPr>
              <w:t>І</w:t>
            </w:r>
          </w:p>
        </w:tc>
        <w:tc>
          <w:tcPr>
            <w:tcW w:w="2176" w:type="dxa"/>
            <w:shd w:val="clear" w:color="auto" w:fill="FFFFFF"/>
          </w:tcPr>
          <w:p w:rsidR="00852D84" w:rsidRPr="00852D84" w:rsidRDefault="00852D84" w:rsidP="00852D84">
            <w:pPr>
              <w:suppressAutoHyphens/>
              <w:spacing w:line="240" w:lineRule="auto"/>
              <w:rPr>
                <w:rFonts w:eastAsia="Times New Roman" w:cs="Times New Roman"/>
                <w:sz w:val="28"/>
                <w:szCs w:val="28"/>
                <w:lang w:val="uk-UA" w:eastAsia="ar-SA"/>
              </w:rPr>
            </w:pPr>
            <w:r w:rsidRPr="00852D84">
              <w:rPr>
                <w:rFonts w:eastAsia="Times New Roman" w:cs="Times New Roman"/>
                <w:sz w:val="28"/>
                <w:szCs w:val="28"/>
                <w:lang w:val="uk-UA" w:eastAsia="ar-SA"/>
              </w:rPr>
              <w:t>Владикін В.П.</w:t>
            </w:r>
          </w:p>
        </w:tc>
      </w:tr>
    </w:tbl>
    <w:p w:rsidR="00852D84" w:rsidRPr="00852D84" w:rsidRDefault="00852D84" w:rsidP="00852D84">
      <w:pPr>
        <w:spacing w:line="240" w:lineRule="auto"/>
        <w:ind w:firstLine="708"/>
        <w:jc w:val="both"/>
        <w:rPr>
          <w:rFonts w:eastAsia="Times New Roman" w:cs="Times New Roman"/>
          <w:sz w:val="28"/>
          <w:szCs w:val="28"/>
          <w:lang w:val="uk-UA" w:eastAsia="ru-RU"/>
        </w:rPr>
      </w:pPr>
      <w:r w:rsidRPr="00852D84">
        <w:rPr>
          <w:rFonts w:eastAsia="Times New Roman" w:cs="Times New Roman"/>
          <w:sz w:val="28"/>
          <w:szCs w:val="28"/>
          <w:lang w:val="uk-UA" w:eastAsia="ru-RU"/>
        </w:rPr>
        <w:lastRenderedPageBreak/>
        <w:t xml:space="preserve">Роботи </w:t>
      </w:r>
      <w:proofErr w:type="spellStart"/>
      <w:r w:rsidRPr="00852D84">
        <w:rPr>
          <w:rFonts w:eastAsia="Times New Roman" w:cs="Times New Roman"/>
          <w:sz w:val="28"/>
          <w:szCs w:val="28"/>
          <w:lang w:val="uk-UA" w:eastAsia="ru-RU"/>
        </w:rPr>
        <w:t>Михайліченко</w:t>
      </w:r>
      <w:proofErr w:type="spellEnd"/>
      <w:r w:rsidRPr="00852D84">
        <w:rPr>
          <w:rFonts w:eastAsia="Times New Roman" w:cs="Times New Roman"/>
          <w:sz w:val="28"/>
          <w:szCs w:val="28"/>
          <w:lang w:val="uk-UA" w:eastAsia="ru-RU"/>
        </w:rPr>
        <w:t xml:space="preserve"> Лариси та Катерини </w:t>
      </w:r>
      <w:proofErr w:type="spellStart"/>
      <w:r w:rsidRPr="00852D84">
        <w:rPr>
          <w:rFonts w:eastAsia="Times New Roman" w:cs="Times New Roman"/>
          <w:sz w:val="28"/>
          <w:szCs w:val="28"/>
          <w:lang w:val="uk-UA" w:eastAsia="ru-RU"/>
        </w:rPr>
        <w:t>Мантули</w:t>
      </w:r>
      <w:proofErr w:type="spellEnd"/>
      <w:r w:rsidRPr="00852D84">
        <w:rPr>
          <w:rFonts w:eastAsia="Times New Roman" w:cs="Times New Roman"/>
          <w:sz w:val="28"/>
          <w:szCs w:val="28"/>
          <w:lang w:val="uk-UA" w:eastAsia="ru-RU"/>
        </w:rPr>
        <w:t xml:space="preserve"> допущені до участі в ІІ (обласному) етапі конкурсу. </w:t>
      </w:r>
    </w:p>
    <w:p w:rsidR="00852D84" w:rsidRPr="00852D84" w:rsidRDefault="00852D84" w:rsidP="00852D84">
      <w:pPr>
        <w:spacing w:line="240" w:lineRule="auto"/>
        <w:ind w:firstLine="708"/>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За підсумками  ІІ (обласного) етапу  конкурсу-захисту науково-дослідницьких робіт учнів-членів МАН учениця 11 </w:t>
      </w:r>
      <w:proofErr w:type="spellStart"/>
      <w:r w:rsidRPr="00852D84">
        <w:rPr>
          <w:rFonts w:eastAsia="Times New Roman" w:cs="Times New Roman"/>
          <w:sz w:val="28"/>
          <w:szCs w:val="28"/>
          <w:lang w:val="uk-UA" w:eastAsia="ru-RU"/>
        </w:rPr>
        <w:t>Мантула</w:t>
      </w:r>
      <w:proofErr w:type="spellEnd"/>
      <w:r w:rsidRPr="00852D84">
        <w:rPr>
          <w:rFonts w:eastAsia="Times New Roman" w:cs="Times New Roman"/>
          <w:sz w:val="28"/>
          <w:szCs w:val="28"/>
          <w:lang w:val="uk-UA" w:eastAsia="ru-RU"/>
        </w:rPr>
        <w:t xml:space="preserve"> Катерина здобула ІІІ місце (Секція «Педагогіки». Тема роботи «Застосування методу проектів у навчально-виховному процесі на прикладі шкільної газети»).</w:t>
      </w:r>
    </w:p>
    <w:p w:rsidR="00852D84" w:rsidRPr="00852D84" w:rsidRDefault="00852D84" w:rsidP="00852D84">
      <w:pPr>
        <w:spacing w:line="240" w:lineRule="auto"/>
        <w:ind w:firstLine="708"/>
        <w:jc w:val="both"/>
        <w:rPr>
          <w:rFonts w:eastAsia="Times New Roman" w:cs="Times New Roman"/>
          <w:sz w:val="28"/>
          <w:szCs w:val="28"/>
          <w:lang w:val="uk-UA" w:eastAsia="ru-RU"/>
        </w:rPr>
      </w:pPr>
      <w:r w:rsidRPr="00852D84">
        <w:rPr>
          <w:rFonts w:eastAsia="Times New Roman" w:cs="Times New Roman"/>
          <w:sz w:val="28"/>
          <w:szCs w:val="28"/>
          <w:lang w:val="uk-UA" w:eastAsia="ru-RU"/>
        </w:rPr>
        <w:t xml:space="preserve">В 2013/2014 навчальному році  учні школи брали участь в різноманітних конференціях,  конкурсах,  турнірах та змаганнях. </w:t>
      </w:r>
    </w:p>
    <w:p w:rsidR="00852D84" w:rsidRPr="007A4FCE" w:rsidRDefault="00852D84" w:rsidP="007A4FCE">
      <w:pPr>
        <w:suppressAutoHyphens/>
        <w:spacing w:line="240" w:lineRule="auto"/>
        <w:ind w:firstLine="567"/>
        <w:jc w:val="both"/>
        <w:rPr>
          <w:rFonts w:eastAsia="Times New Roman" w:cs="Times New Roman"/>
          <w:sz w:val="28"/>
          <w:szCs w:val="28"/>
          <w:lang w:val="uk-UA" w:eastAsia="ar-SA"/>
        </w:rPr>
      </w:pPr>
      <w:r w:rsidRPr="00852D84">
        <w:rPr>
          <w:rFonts w:eastAsia="Times New Roman" w:cs="Times New Roman"/>
          <w:sz w:val="28"/>
          <w:szCs w:val="28"/>
          <w:lang w:val="uk-UA" w:eastAsia="ar-SA"/>
        </w:rPr>
        <w:t xml:space="preserve">Протягом  року учні школи були активними учасниками Міжнародного математичного конкурсу «Кенгуру», Всеукраїнського конкурсу з української мови імені Петра </w:t>
      </w:r>
      <w:proofErr w:type="spellStart"/>
      <w:r w:rsidRPr="00852D84">
        <w:rPr>
          <w:rFonts w:eastAsia="Times New Roman" w:cs="Times New Roman"/>
          <w:sz w:val="28"/>
          <w:szCs w:val="28"/>
          <w:lang w:val="uk-UA" w:eastAsia="ar-SA"/>
        </w:rPr>
        <w:t>Яцика</w:t>
      </w:r>
      <w:proofErr w:type="spellEnd"/>
      <w:r w:rsidRPr="00852D84">
        <w:rPr>
          <w:rFonts w:eastAsia="Times New Roman" w:cs="Times New Roman"/>
          <w:sz w:val="28"/>
          <w:szCs w:val="28"/>
          <w:lang w:val="uk-UA" w:eastAsia="ar-SA"/>
        </w:rPr>
        <w:t>, Всеукраїнського інтерактивного природничого конкурсу «Колосок», Всеукраїнського інтерактивного природничого конкурсу «</w:t>
      </w:r>
      <w:proofErr w:type="spellStart"/>
      <w:r w:rsidRPr="00852D84">
        <w:rPr>
          <w:rFonts w:eastAsia="Times New Roman" w:cs="Times New Roman"/>
          <w:sz w:val="28"/>
          <w:szCs w:val="28"/>
          <w:lang w:val="uk-UA" w:eastAsia="ar-SA"/>
        </w:rPr>
        <w:t>Геліантус</w:t>
      </w:r>
      <w:proofErr w:type="spellEnd"/>
      <w:r w:rsidRPr="00852D84">
        <w:rPr>
          <w:rFonts w:eastAsia="Times New Roman" w:cs="Times New Roman"/>
          <w:sz w:val="28"/>
          <w:szCs w:val="28"/>
          <w:lang w:val="uk-UA" w:eastAsia="ar-SA"/>
        </w:rPr>
        <w:t xml:space="preserve">», </w:t>
      </w:r>
      <w:r w:rsidR="0081309F">
        <w:rPr>
          <w:rFonts w:eastAsia="Times New Roman" w:cs="Times New Roman"/>
          <w:sz w:val="28"/>
          <w:szCs w:val="28"/>
          <w:lang w:val="uk-UA" w:eastAsia="ar-SA"/>
        </w:rPr>
        <w:t xml:space="preserve">Всеукраїнського конкурсу з німецької мови «Орлятко», </w:t>
      </w:r>
      <w:r w:rsidR="007A4FCE">
        <w:rPr>
          <w:rFonts w:eastAsia="Times New Roman" w:cs="Times New Roman"/>
          <w:sz w:val="28"/>
          <w:szCs w:val="28"/>
          <w:lang w:val="uk-UA" w:eastAsia="ar-SA"/>
        </w:rPr>
        <w:t>Всеукраїнської гри з української мови «Соняшник», Конкурсі з російської мови «</w:t>
      </w:r>
      <w:proofErr w:type="spellStart"/>
      <w:r w:rsidR="007A4FCE">
        <w:rPr>
          <w:rFonts w:eastAsia="Times New Roman" w:cs="Times New Roman"/>
          <w:sz w:val="28"/>
          <w:szCs w:val="28"/>
          <w:lang w:val="uk-UA" w:eastAsia="ar-SA"/>
        </w:rPr>
        <w:t>Лукоморье</w:t>
      </w:r>
      <w:proofErr w:type="spellEnd"/>
      <w:r w:rsidR="007A4FCE">
        <w:rPr>
          <w:rFonts w:eastAsia="Times New Roman" w:cs="Times New Roman"/>
          <w:sz w:val="28"/>
          <w:szCs w:val="28"/>
          <w:lang w:val="uk-UA" w:eastAsia="ar-SA"/>
        </w:rPr>
        <w:t xml:space="preserve">», </w:t>
      </w:r>
      <w:r w:rsidRPr="00852D84">
        <w:rPr>
          <w:rFonts w:eastAsia="Times New Roman" w:cs="Times New Roman"/>
          <w:sz w:val="28"/>
          <w:szCs w:val="28"/>
          <w:lang w:val="uk-UA" w:eastAsia="ar-SA"/>
        </w:rPr>
        <w:t>Всеукраїнського конкурсу дитячого читання «На</w:t>
      </w:r>
      <w:r w:rsidR="007A4FCE">
        <w:rPr>
          <w:rFonts w:eastAsia="Times New Roman" w:cs="Times New Roman"/>
          <w:sz w:val="28"/>
          <w:szCs w:val="28"/>
          <w:lang w:val="uk-UA" w:eastAsia="ar-SA"/>
        </w:rPr>
        <w:t>йкращий читач України», обласного конкурсу</w:t>
      </w:r>
      <w:r w:rsidRPr="00852D84">
        <w:rPr>
          <w:rFonts w:eastAsia="Times New Roman" w:cs="Times New Roman"/>
          <w:sz w:val="28"/>
          <w:szCs w:val="28"/>
          <w:lang w:val="uk-UA" w:eastAsia="ar-SA"/>
        </w:rPr>
        <w:t xml:space="preserve">  «Ба</w:t>
      </w:r>
      <w:r w:rsidR="007A4FCE">
        <w:rPr>
          <w:rFonts w:eastAsia="Times New Roman" w:cs="Times New Roman"/>
          <w:sz w:val="28"/>
          <w:szCs w:val="28"/>
          <w:lang w:val="uk-UA" w:eastAsia="ar-SA"/>
        </w:rPr>
        <w:t>рви Слобожанщини».</w:t>
      </w:r>
    </w:p>
    <w:p w:rsidR="00852D84" w:rsidRPr="00852D84" w:rsidRDefault="00852D84" w:rsidP="00D25D60">
      <w:pPr>
        <w:tabs>
          <w:tab w:val="left" w:leader="underscore" w:pos="824"/>
          <w:tab w:val="left" w:leader="underscore" w:pos="1225"/>
          <w:tab w:val="left" w:leader="underscore" w:pos="4234"/>
        </w:tabs>
        <w:spacing w:after="80" w:line="240" w:lineRule="auto"/>
        <w:ind w:right="-60" w:firstLine="709"/>
        <w:jc w:val="both"/>
        <w:rPr>
          <w:rFonts w:eastAsia="Times New Roman" w:cs="Times New Roman"/>
          <w:color w:val="000000"/>
          <w:sz w:val="28"/>
          <w:szCs w:val="28"/>
          <w:lang w:val="uk" w:eastAsia="ru-RU"/>
        </w:rPr>
      </w:pPr>
      <w:r w:rsidRPr="00852D84">
        <w:rPr>
          <w:rFonts w:eastAsia="Times New Roman" w:cs="Times New Roman"/>
          <w:color w:val="000000"/>
          <w:sz w:val="28"/>
          <w:szCs w:val="28"/>
          <w:lang w:val="uk" w:eastAsia="ru-RU"/>
        </w:rPr>
        <w:t xml:space="preserve">За підсумками навчального року учениця 11 класу </w:t>
      </w:r>
      <w:proofErr w:type="spellStart"/>
      <w:r w:rsidRPr="00852D84">
        <w:rPr>
          <w:rFonts w:eastAsia="Times New Roman" w:cs="Times New Roman"/>
          <w:color w:val="000000"/>
          <w:sz w:val="28"/>
          <w:szCs w:val="28"/>
          <w:lang w:val="uk" w:eastAsia="ru-RU"/>
        </w:rPr>
        <w:t>Мантула</w:t>
      </w:r>
      <w:proofErr w:type="spellEnd"/>
      <w:r w:rsidRPr="00852D84">
        <w:rPr>
          <w:rFonts w:eastAsia="Times New Roman" w:cs="Times New Roman"/>
          <w:color w:val="000000"/>
          <w:sz w:val="28"/>
          <w:szCs w:val="28"/>
          <w:lang w:val="uk" w:eastAsia="ru-RU"/>
        </w:rPr>
        <w:t xml:space="preserve"> Катерина стала лауреатом премії Президента Громадської спілки «Соціальний Рух Поваги» народного депутата України В.Остапчука в галузі освіти і науки.</w:t>
      </w:r>
    </w:p>
    <w:p w:rsidR="002959C5" w:rsidRPr="002959C5" w:rsidRDefault="002959C5" w:rsidP="00D25D60">
      <w:pPr>
        <w:spacing w:line="240" w:lineRule="auto"/>
        <w:ind w:firstLine="709"/>
        <w:jc w:val="both"/>
        <w:rPr>
          <w:rFonts w:eastAsia="Times New Roman" w:cs="Times New Roman"/>
          <w:b/>
          <w:sz w:val="28"/>
          <w:szCs w:val="28"/>
          <w:lang w:eastAsia="ru-RU"/>
        </w:rPr>
      </w:pPr>
      <w:r w:rsidRPr="002959C5">
        <w:rPr>
          <w:rFonts w:eastAsia="Times New Roman" w:cs="Times New Roman"/>
          <w:sz w:val="28"/>
          <w:szCs w:val="28"/>
          <w:lang w:eastAsia="ru-RU"/>
        </w:rPr>
        <w:t xml:space="preserve">У </w:t>
      </w:r>
      <w:r w:rsidRPr="002959C5">
        <w:rPr>
          <w:rFonts w:eastAsia="Times New Roman" w:cs="Times New Roman"/>
          <w:sz w:val="28"/>
          <w:szCs w:val="28"/>
          <w:lang w:val="uk-UA" w:eastAsia="ru-RU"/>
        </w:rPr>
        <w:t>ЗНЗ</w:t>
      </w:r>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була</w:t>
      </w:r>
      <w:proofErr w:type="spellEnd"/>
      <w:r w:rsidRPr="002959C5">
        <w:rPr>
          <w:rFonts w:eastAsia="Times New Roman" w:cs="Times New Roman"/>
          <w:sz w:val="28"/>
          <w:szCs w:val="28"/>
          <w:lang w:eastAsia="ru-RU"/>
        </w:rPr>
        <w:t xml:space="preserve"> проведена робота з </w:t>
      </w:r>
      <w:proofErr w:type="spellStart"/>
      <w:proofErr w:type="gramStart"/>
      <w:r w:rsidRPr="002959C5">
        <w:rPr>
          <w:rFonts w:eastAsia="Times New Roman" w:cs="Times New Roman"/>
          <w:sz w:val="28"/>
          <w:szCs w:val="28"/>
          <w:lang w:eastAsia="ru-RU"/>
        </w:rPr>
        <w:t>п</w:t>
      </w:r>
      <w:proofErr w:type="gramEnd"/>
      <w:r w:rsidRPr="002959C5">
        <w:rPr>
          <w:rFonts w:eastAsia="Times New Roman" w:cs="Times New Roman"/>
          <w:sz w:val="28"/>
          <w:szCs w:val="28"/>
          <w:lang w:eastAsia="ru-RU"/>
        </w:rPr>
        <w:t>ідготовки</w:t>
      </w:r>
      <w:proofErr w:type="spellEnd"/>
      <w:r w:rsidRPr="002959C5">
        <w:rPr>
          <w:rFonts w:eastAsia="Times New Roman" w:cs="Times New Roman"/>
          <w:sz w:val="28"/>
          <w:szCs w:val="28"/>
          <w:lang w:eastAsia="ru-RU"/>
        </w:rPr>
        <w:t xml:space="preserve"> до ЗНО-201</w:t>
      </w:r>
      <w:r w:rsidRPr="002959C5">
        <w:rPr>
          <w:rFonts w:eastAsia="Times New Roman" w:cs="Times New Roman"/>
          <w:sz w:val="28"/>
          <w:szCs w:val="28"/>
          <w:lang w:val="uk-UA" w:eastAsia="ru-RU"/>
        </w:rPr>
        <w:t>4</w:t>
      </w:r>
      <w:r w:rsidRPr="002959C5">
        <w:rPr>
          <w:rFonts w:eastAsia="Times New Roman" w:cs="Times New Roman"/>
          <w:sz w:val="28"/>
          <w:szCs w:val="28"/>
          <w:lang w:eastAsia="ru-RU"/>
        </w:rPr>
        <w:t xml:space="preserve"> року:</w:t>
      </w:r>
    </w:p>
    <w:p w:rsidR="002959C5" w:rsidRPr="002959C5" w:rsidRDefault="002959C5" w:rsidP="00D25D60">
      <w:pPr>
        <w:widowControl w:val="0"/>
        <w:numPr>
          <w:ilvl w:val="0"/>
          <w:numId w:val="1"/>
        </w:numPr>
        <w:autoSpaceDE w:val="0"/>
        <w:autoSpaceDN w:val="0"/>
        <w:adjustRightInd w:val="0"/>
        <w:spacing w:line="240" w:lineRule="auto"/>
        <w:ind w:left="0" w:firstLine="709"/>
        <w:jc w:val="both"/>
        <w:rPr>
          <w:rFonts w:eastAsia="Times New Roman" w:cs="Times New Roman"/>
          <w:b/>
          <w:sz w:val="28"/>
          <w:szCs w:val="28"/>
          <w:lang w:eastAsia="ru-RU"/>
        </w:rPr>
      </w:pPr>
      <w:proofErr w:type="spellStart"/>
      <w:r w:rsidRPr="002959C5">
        <w:rPr>
          <w:rFonts w:eastAsia="Times New Roman" w:cs="Times New Roman"/>
          <w:sz w:val="28"/>
          <w:szCs w:val="28"/>
          <w:lang w:eastAsia="ru-RU"/>
        </w:rPr>
        <w:t>Розроблено</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інформаційний</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куточок</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Пробне</w:t>
      </w:r>
      <w:proofErr w:type="spellEnd"/>
      <w:r w:rsidRPr="002959C5">
        <w:rPr>
          <w:rFonts w:eastAsia="Times New Roman" w:cs="Times New Roman"/>
          <w:sz w:val="28"/>
          <w:szCs w:val="28"/>
          <w:lang w:eastAsia="ru-RU"/>
        </w:rPr>
        <w:t xml:space="preserve"> ЗНО 201</w:t>
      </w:r>
      <w:r w:rsidRPr="002959C5">
        <w:rPr>
          <w:rFonts w:eastAsia="Times New Roman" w:cs="Times New Roman"/>
          <w:sz w:val="28"/>
          <w:szCs w:val="28"/>
          <w:lang w:val="uk-UA" w:eastAsia="ru-RU"/>
        </w:rPr>
        <w:t>4</w:t>
      </w:r>
      <w:r w:rsidRPr="002959C5">
        <w:rPr>
          <w:rFonts w:eastAsia="Times New Roman" w:cs="Times New Roman"/>
          <w:sz w:val="28"/>
          <w:szCs w:val="28"/>
          <w:lang w:eastAsia="ru-RU"/>
        </w:rPr>
        <w:t xml:space="preserve">» з </w:t>
      </w:r>
      <w:proofErr w:type="spellStart"/>
      <w:r w:rsidRPr="002959C5">
        <w:rPr>
          <w:rFonts w:eastAsia="Times New Roman" w:cs="Times New Roman"/>
          <w:sz w:val="28"/>
          <w:szCs w:val="28"/>
          <w:lang w:eastAsia="ru-RU"/>
        </w:rPr>
        <w:t>використанням</w:t>
      </w:r>
      <w:proofErr w:type="spellEnd"/>
      <w:r w:rsidRPr="002959C5">
        <w:rPr>
          <w:rFonts w:eastAsia="Times New Roman" w:cs="Times New Roman"/>
          <w:sz w:val="28"/>
          <w:szCs w:val="28"/>
          <w:lang w:eastAsia="ru-RU"/>
        </w:rPr>
        <w:t xml:space="preserve"> </w:t>
      </w:r>
      <w:proofErr w:type="spellStart"/>
      <w:proofErr w:type="gramStart"/>
      <w:r w:rsidRPr="002959C5">
        <w:rPr>
          <w:rFonts w:eastAsia="Times New Roman" w:cs="Times New Roman"/>
          <w:sz w:val="28"/>
          <w:szCs w:val="28"/>
          <w:lang w:eastAsia="ru-RU"/>
        </w:rPr>
        <w:t>матер</w:t>
      </w:r>
      <w:proofErr w:type="gramEnd"/>
      <w:r w:rsidRPr="002959C5">
        <w:rPr>
          <w:rFonts w:eastAsia="Times New Roman" w:cs="Times New Roman"/>
          <w:sz w:val="28"/>
          <w:szCs w:val="28"/>
          <w:lang w:eastAsia="ru-RU"/>
        </w:rPr>
        <w:t>іалів</w:t>
      </w:r>
      <w:proofErr w:type="spellEnd"/>
      <w:r w:rsidRPr="002959C5">
        <w:rPr>
          <w:rFonts w:eastAsia="Times New Roman" w:cs="Times New Roman"/>
          <w:sz w:val="28"/>
          <w:szCs w:val="28"/>
          <w:lang w:eastAsia="ru-RU"/>
        </w:rPr>
        <w:t xml:space="preserve"> про </w:t>
      </w:r>
      <w:proofErr w:type="spellStart"/>
      <w:r w:rsidRPr="002959C5">
        <w:rPr>
          <w:rFonts w:eastAsia="Times New Roman" w:cs="Times New Roman"/>
          <w:sz w:val="28"/>
          <w:szCs w:val="28"/>
          <w:lang w:eastAsia="ru-RU"/>
        </w:rPr>
        <w:t>предмети</w:t>
      </w:r>
      <w:proofErr w:type="spellEnd"/>
      <w:r w:rsidRPr="002959C5">
        <w:rPr>
          <w:rFonts w:eastAsia="Times New Roman" w:cs="Times New Roman"/>
          <w:sz w:val="28"/>
          <w:szCs w:val="28"/>
          <w:lang w:eastAsia="ru-RU"/>
        </w:rPr>
        <w:t xml:space="preserve"> ЗНО, </w:t>
      </w:r>
      <w:proofErr w:type="spellStart"/>
      <w:r w:rsidRPr="002959C5">
        <w:rPr>
          <w:rFonts w:eastAsia="Times New Roman" w:cs="Times New Roman"/>
          <w:sz w:val="28"/>
          <w:szCs w:val="28"/>
          <w:lang w:eastAsia="ru-RU"/>
        </w:rPr>
        <w:t>контактними</w:t>
      </w:r>
      <w:proofErr w:type="spellEnd"/>
      <w:r w:rsidRPr="002959C5">
        <w:rPr>
          <w:rFonts w:eastAsia="Times New Roman" w:cs="Times New Roman"/>
          <w:sz w:val="28"/>
          <w:szCs w:val="28"/>
          <w:lang w:eastAsia="ru-RU"/>
        </w:rPr>
        <w:t xml:space="preserve"> телефонами </w:t>
      </w:r>
      <w:proofErr w:type="spellStart"/>
      <w:r w:rsidRPr="002959C5">
        <w:rPr>
          <w:rFonts w:eastAsia="Times New Roman" w:cs="Times New Roman"/>
          <w:sz w:val="28"/>
          <w:szCs w:val="28"/>
          <w:lang w:eastAsia="ru-RU"/>
        </w:rPr>
        <w:t>інформаційної</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служби</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електронною</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поштою</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адресою</w:t>
      </w:r>
      <w:proofErr w:type="spellEnd"/>
      <w:r w:rsidRPr="002959C5">
        <w:rPr>
          <w:rFonts w:eastAsia="Times New Roman" w:cs="Times New Roman"/>
          <w:sz w:val="28"/>
          <w:szCs w:val="28"/>
          <w:lang w:eastAsia="ru-RU"/>
        </w:rPr>
        <w:t xml:space="preserve"> сайту та </w:t>
      </w:r>
      <w:proofErr w:type="spellStart"/>
      <w:r w:rsidRPr="002959C5">
        <w:rPr>
          <w:rFonts w:eastAsia="Times New Roman" w:cs="Times New Roman"/>
          <w:sz w:val="28"/>
          <w:szCs w:val="28"/>
          <w:lang w:eastAsia="ru-RU"/>
        </w:rPr>
        <w:t>адресою</w:t>
      </w:r>
      <w:proofErr w:type="spellEnd"/>
      <w:r w:rsidRPr="002959C5">
        <w:rPr>
          <w:rFonts w:eastAsia="Times New Roman" w:cs="Times New Roman"/>
          <w:sz w:val="28"/>
          <w:szCs w:val="28"/>
          <w:lang w:eastAsia="ru-RU"/>
        </w:rPr>
        <w:t xml:space="preserve"> ХРЦОЯО;</w:t>
      </w:r>
    </w:p>
    <w:p w:rsidR="002959C5" w:rsidRPr="002959C5" w:rsidRDefault="002959C5" w:rsidP="00D25D60">
      <w:pPr>
        <w:widowControl w:val="0"/>
        <w:numPr>
          <w:ilvl w:val="0"/>
          <w:numId w:val="1"/>
        </w:numPr>
        <w:autoSpaceDE w:val="0"/>
        <w:autoSpaceDN w:val="0"/>
        <w:adjustRightInd w:val="0"/>
        <w:spacing w:line="240" w:lineRule="auto"/>
        <w:ind w:left="0" w:firstLine="709"/>
        <w:jc w:val="both"/>
        <w:rPr>
          <w:rFonts w:eastAsia="Times New Roman" w:cs="Times New Roman"/>
          <w:b/>
          <w:sz w:val="28"/>
          <w:szCs w:val="28"/>
          <w:lang w:eastAsia="ru-RU"/>
        </w:rPr>
      </w:pPr>
      <w:proofErr w:type="spellStart"/>
      <w:r w:rsidRPr="002959C5">
        <w:rPr>
          <w:rFonts w:eastAsia="Times New Roman" w:cs="Times New Roman"/>
          <w:sz w:val="28"/>
          <w:szCs w:val="28"/>
          <w:lang w:eastAsia="ru-RU"/>
        </w:rPr>
        <w:t>Серед</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випускників</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розповсюджено</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поліграфічну</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інформацію</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щодо</w:t>
      </w:r>
      <w:proofErr w:type="spellEnd"/>
      <w:r w:rsidRPr="002959C5">
        <w:rPr>
          <w:rFonts w:eastAsia="Times New Roman" w:cs="Times New Roman"/>
          <w:sz w:val="28"/>
          <w:szCs w:val="28"/>
          <w:lang w:eastAsia="ru-RU"/>
        </w:rPr>
        <w:t xml:space="preserve"> </w:t>
      </w:r>
      <w:proofErr w:type="gramStart"/>
      <w:r w:rsidRPr="002959C5">
        <w:rPr>
          <w:rFonts w:eastAsia="Times New Roman" w:cs="Times New Roman"/>
          <w:sz w:val="28"/>
          <w:szCs w:val="28"/>
          <w:lang w:eastAsia="ru-RU"/>
        </w:rPr>
        <w:t>пробного</w:t>
      </w:r>
      <w:proofErr w:type="gramEnd"/>
      <w:r w:rsidRPr="002959C5">
        <w:rPr>
          <w:rFonts w:eastAsia="Times New Roman" w:cs="Times New Roman"/>
          <w:sz w:val="28"/>
          <w:szCs w:val="28"/>
          <w:lang w:eastAsia="ru-RU"/>
        </w:rPr>
        <w:t xml:space="preserve"> ЗНО</w:t>
      </w:r>
      <w:r w:rsidRPr="002959C5">
        <w:rPr>
          <w:rFonts w:eastAsia="Times New Roman" w:cs="Times New Roman"/>
          <w:sz w:val="28"/>
          <w:szCs w:val="28"/>
          <w:lang w:val="uk-UA" w:eastAsia="ru-RU"/>
        </w:rPr>
        <w:t>-</w:t>
      </w:r>
      <w:r w:rsidRPr="002959C5">
        <w:rPr>
          <w:rFonts w:eastAsia="Times New Roman" w:cs="Times New Roman"/>
          <w:sz w:val="28"/>
          <w:szCs w:val="28"/>
          <w:lang w:eastAsia="ru-RU"/>
        </w:rPr>
        <w:t>201</w:t>
      </w:r>
      <w:r w:rsidRPr="002959C5">
        <w:rPr>
          <w:rFonts w:eastAsia="Times New Roman" w:cs="Times New Roman"/>
          <w:sz w:val="28"/>
          <w:szCs w:val="28"/>
          <w:lang w:val="uk-UA" w:eastAsia="ru-RU"/>
        </w:rPr>
        <w:t>4</w:t>
      </w:r>
      <w:r w:rsidRPr="002959C5">
        <w:rPr>
          <w:rFonts w:eastAsia="Times New Roman" w:cs="Times New Roman"/>
          <w:sz w:val="28"/>
          <w:szCs w:val="28"/>
          <w:lang w:eastAsia="ru-RU"/>
        </w:rPr>
        <w:t>;</w:t>
      </w:r>
    </w:p>
    <w:p w:rsidR="002959C5" w:rsidRPr="002959C5" w:rsidRDefault="002959C5" w:rsidP="00D25D60">
      <w:pPr>
        <w:widowControl w:val="0"/>
        <w:numPr>
          <w:ilvl w:val="0"/>
          <w:numId w:val="1"/>
        </w:numPr>
        <w:autoSpaceDE w:val="0"/>
        <w:autoSpaceDN w:val="0"/>
        <w:adjustRightInd w:val="0"/>
        <w:spacing w:line="240" w:lineRule="auto"/>
        <w:ind w:left="0" w:firstLine="709"/>
        <w:jc w:val="both"/>
        <w:rPr>
          <w:rFonts w:eastAsia="Times New Roman" w:cs="Times New Roman"/>
          <w:b/>
          <w:color w:val="0D0D0D" w:themeColor="text1" w:themeTint="F2"/>
          <w:sz w:val="28"/>
          <w:szCs w:val="28"/>
          <w:lang w:eastAsia="ru-RU"/>
        </w:rPr>
      </w:pPr>
      <w:r w:rsidRPr="002959C5">
        <w:rPr>
          <w:rFonts w:eastAsia="Times New Roman" w:cs="Times New Roman"/>
          <w:color w:val="0D0D0D" w:themeColor="text1" w:themeTint="F2"/>
          <w:sz w:val="28"/>
          <w:szCs w:val="28"/>
          <w:lang w:eastAsia="ru-RU"/>
        </w:rPr>
        <w:t xml:space="preserve">Проведено урок </w:t>
      </w:r>
      <w:proofErr w:type="spellStart"/>
      <w:r w:rsidRPr="002959C5">
        <w:rPr>
          <w:rFonts w:eastAsia="Times New Roman" w:cs="Times New Roman"/>
          <w:color w:val="0D0D0D" w:themeColor="text1" w:themeTint="F2"/>
          <w:sz w:val="28"/>
          <w:szCs w:val="28"/>
          <w:lang w:eastAsia="ru-RU"/>
        </w:rPr>
        <w:t>інформатики</w:t>
      </w:r>
      <w:proofErr w:type="spellEnd"/>
      <w:r w:rsidRPr="002959C5">
        <w:rPr>
          <w:rFonts w:eastAsia="Times New Roman" w:cs="Times New Roman"/>
          <w:color w:val="0D0D0D" w:themeColor="text1" w:themeTint="F2"/>
          <w:sz w:val="28"/>
          <w:szCs w:val="28"/>
          <w:lang w:eastAsia="ru-RU"/>
        </w:rPr>
        <w:t xml:space="preserve"> у 11 </w:t>
      </w:r>
      <w:proofErr w:type="spellStart"/>
      <w:r w:rsidRPr="002959C5">
        <w:rPr>
          <w:rFonts w:eastAsia="Times New Roman" w:cs="Times New Roman"/>
          <w:color w:val="0D0D0D" w:themeColor="text1" w:themeTint="F2"/>
          <w:sz w:val="28"/>
          <w:szCs w:val="28"/>
          <w:lang w:eastAsia="ru-RU"/>
        </w:rPr>
        <w:t>класах</w:t>
      </w:r>
      <w:proofErr w:type="spellEnd"/>
      <w:r w:rsidRPr="002959C5">
        <w:rPr>
          <w:rFonts w:eastAsia="Times New Roman" w:cs="Times New Roman"/>
          <w:color w:val="0D0D0D" w:themeColor="text1" w:themeTint="F2"/>
          <w:sz w:val="28"/>
          <w:szCs w:val="28"/>
          <w:lang w:eastAsia="ru-RU"/>
        </w:rPr>
        <w:t xml:space="preserve"> з </w:t>
      </w:r>
      <w:proofErr w:type="spellStart"/>
      <w:r w:rsidRPr="002959C5">
        <w:rPr>
          <w:rFonts w:eastAsia="Times New Roman" w:cs="Times New Roman"/>
          <w:color w:val="0D0D0D" w:themeColor="text1" w:themeTint="F2"/>
          <w:sz w:val="28"/>
          <w:szCs w:val="28"/>
          <w:lang w:eastAsia="ru-RU"/>
        </w:rPr>
        <w:t>використанням</w:t>
      </w:r>
      <w:proofErr w:type="spellEnd"/>
      <w:r w:rsidRPr="002959C5">
        <w:rPr>
          <w:rFonts w:eastAsia="Times New Roman" w:cs="Times New Roman"/>
          <w:color w:val="0D0D0D" w:themeColor="text1" w:themeTint="F2"/>
          <w:sz w:val="28"/>
          <w:szCs w:val="28"/>
          <w:lang w:eastAsia="ru-RU"/>
        </w:rPr>
        <w:t xml:space="preserve"> </w:t>
      </w:r>
      <w:proofErr w:type="spellStart"/>
      <w:r w:rsidRPr="002959C5">
        <w:rPr>
          <w:rFonts w:eastAsia="Times New Roman" w:cs="Times New Roman"/>
          <w:color w:val="0D0D0D" w:themeColor="text1" w:themeTint="F2"/>
          <w:sz w:val="28"/>
          <w:szCs w:val="28"/>
          <w:lang w:eastAsia="ru-RU"/>
        </w:rPr>
        <w:t>методичних</w:t>
      </w:r>
      <w:proofErr w:type="spellEnd"/>
      <w:r w:rsidRPr="002959C5">
        <w:rPr>
          <w:rFonts w:eastAsia="Times New Roman" w:cs="Times New Roman"/>
          <w:color w:val="0D0D0D" w:themeColor="text1" w:themeTint="F2"/>
          <w:sz w:val="28"/>
          <w:szCs w:val="28"/>
          <w:lang w:eastAsia="ru-RU"/>
        </w:rPr>
        <w:t xml:space="preserve"> </w:t>
      </w:r>
      <w:proofErr w:type="spellStart"/>
      <w:r w:rsidRPr="002959C5">
        <w:rPr>
          <w:rFonts w:eastAsia="Times New Roman" w:cs="Times New Roman"/>
          <w:color w:val="0D0D0D" w:themeColor="text1" w:themeTint="F2"/>
          <w:sz w:val="28"/>
          <w:szCs w:val="28"/>
          <w:lang w:eastAsia="ru-RU"/>
        </w:rPr>
        <w:t>рекомендацій</w:t>
      </w:r>
      <w:proofErr w:type="spellEnd"/>
      <w:r w:rsidRPr="002959C5">
        <w:rPr>
          <w:rFonts w:eastAsia="Times New Roman" w:cs="Times New Roman"/>
          <w:color w:val="0D0D0D" w:themeColor="text1" w:themeTint="F2"/>
          <w:sz w:val="28"/>
          <w:szCs w:val="28"/>
          <w:lang w:eastAsia="ru-RU"/>
        </w:rPr>
        <w:t xml:space="preserve">, </w:t>
      </w:r>
      <w:proofErr w:type="spellStart"/>
      <w:r w:rsidRPr="002959C5">
        <w:rPr>
          <w:rFonts w:eastAsia="Times New Roman" w:cs="Times New Roman"/>
          <w:color w:val="0D0D0D" w:themeColor="text1" w:themeTint="F2"/>
          <w:sz w:val="28"/>
          <w:szCs w:val="28"/>
          <w:lang w:eastAsia="ru-RU"/>
        </w:rPr>
        <w:t>розміщених</w:t>
      </w:r>
      <w:proofErr w:type="spellEnd"/>
      <w:r w:rsidRPr="002959C5">
        <w:rPr>
          <w:rFonts w:eastAsia="Times New Roman" w:cs="Times New Roman"/>
          <w:color w:val="0D0D0D" w:themeColor="text1" w:themeTint="F2"/>
          <w:sz w:val="28"/>
          <w:szCs w:val="28"/>
          <w:lang w:eastAsia="ru-RU"/>
        </w:rPr>
        <w:t xml:space="preserve"> на </w:t>
      </w:r>
      <w:proofErr w:type="spellStart"/>
      <w:r w:rsidRPr="002959C5">
        <w:rPr>
          <w:rFonts w:eastAsia="Times New Roman" w:cs="Times New Roman"/>
          <w:color w:val="0D0D0D" w:themeColor="text1" w:themeTint="F2"/>
          <w:sz w:val="28"/>
          <w:szCs w:val="28"/>
          <w:lang w:eastAsia="ru-RU"/>
        </w:rPr>
        <w:t>сайті</w:t>
      </w:r>
      <w:proofErr w:type="spellEnd"/>
      <w:r w:rsidRPr="002959C5">
        <w:rPr>
          <w:rFonts w:eastAsia="Times New Roman" w:cs="Times New Roman"/>
          <w:color w:val="0D0D0D" w:themeColor="text1" w:themeTint="F2"/>
          <w:sz w:val="28"/>
          <w:szCs w:val="28"/>
          <w:lang w:eastAsia="ru-RU"/>
        </w:rPr>
        <w:t xml:space="preserve"> ХРЦОЯО www.zno-kharkiv.org.ua у </w:t>
      </w:r>
      <w:proofErr w:type="spellStart"/>
      <w:r w:rsidRPr="002959C5">
        <w:rPr>
          <w:rFonts w:eastAsia="Times New Roman" w:cs="Times New Roman"/>
          <w:color w:val="0D0D0D" w:themeColor="text1" w:themeTint="F2"/>
          <w:sz w:val="28"/>
          <w:szCs w:val="28"/>
          <w:lang w:eastAsia="ru-RU"/>
        </w:rPr>
        <w:t>розділі</w:t>
      </w:r>
      <w:proofErr w:type="spellEnd"/>
      <w:r w:rsidRPr="002959C5">
        <w:rPr>
          <w:rFonts w:eastAsia="Times New Roman" w:cs="Times New Roman"/>
          <w:color w:val="0D0D0D" w:themeColor="text1" w:themeTint="F2"/>
          <w:sz w:val="28"/>
          <w:szCs w:val="28"/>
          <w:lang w:eastAsia="ru-RU"/>
        </w:rPr>
        <w:t xml:space="preserve"> “</w:t>
      </w:r>
      <w:proofErr w:type="spellStart"/>
      <w:proofErr w:type="gramStart"/>
      <w:r w:rsidRPr="002959C5">
        <w:rPr>
          <w:rFonts w:eastAsia="Times New Roman" w:cs="Times New Roman"/>
          <w:color w:val="0D0D0D" w:themeColor="text1" w:themeTint="F2"/>
          <w:sz w:val="28"/>
          <w:szCs w:val="28"/>
          <w:lang w:eastAsia="ru-RU"/>
        </w:rPr>
        <w:t>Адм</w:t>
      </w:r>
      <w:proofErr w:type="gramEnd"/>
      <w:r w:rsidRPr="002959C5">
        <w:rPr>
          <w:rFonts w:eastAsia="Times New Roman" w:cs="Times New Roman"/>
          <w:color w:val="0D0D0D" w:themeColor="text1" w:themeTint="F2"/>
          <w:sz w:val="28"/>
          <w:szCs w:val="28"/>
          <w:lang w:eastAsia="ru-RU"/>
        </w:rPr>
        <w:t>іністрування</w:t>
      </w:r>
      <w:proofErr w:type="spellEnd"/>
      <w:r w:rsidRPr="002959C5">
        <w:rPr>
          <w:rFonts w:eastAsia="Times New Roman" w:cs="Times New Roman"/>
          <w:color w:val="0D0D0D" w:themeColor="text1" w:themeTint="F2"/>
          <w:sz w:val="28"/>
          <w:szCs w:val="28"/>
          <w:lang w:eastAsia="ru-RU"/>
        </w:rPr>
        <w:t>»;</w:t>
      </w:r>
    </w:p>
    <w:p w:rsidR="002959C5" w:rsidRPr="002959C5" w:rsidRDefault="002959C5" w:rsidP="00D25D60">
      <w:pPr>
        <w:widowControl w:val="0"/>
        <w:numPr>
          <w:ilvl w:val="0"/>
          <w:numId w:val="1"/>
        </w:numPr>
        <w:autoSpaceDE w:val="0"/>
        <w:autoSpaceDN w:val="0"/>
        <w:adjustRightInd w:val="0"/>
        <w:spacing w:line="240" w:lineRule="auto"/>
        <w:ind w:left="0" w:firstLine="709"/>
        <w:jc w:val="both"/>
        <w:rPr>
          <w:rFonts w:eastAsia="Times New Roman" w:cs="Times New Roman"/>
          <w:b/>
          <w:sz w:val="28"/>
          <w:szCs w:val="28"/>
          <w:lang w:eastAsia="ru-RU"/>
        </w:rPr>
      </w:pPr>
      <w:r w:rsidRPr="002959C5">
        <w:rPr>
          <w:rFonts w:eastAsia="Times New Roman" w:cs="Times New Roman"/>
          <w:sz w:val="28"/>
          <w:szCs w:val="28"/>
          <w:lang w:eastAsia="ru-RU"/>
        </w:rPr>
        <w:t xml:space="preserve">Проведено </w:t>
      </w:r>
      <w:proofErr w:type="spellStart"/>
      <w:r w:rsidRPr="002959C5">
        <w:rPr>
          <w:rFonts w:eastAsia="Times New Roman" w:cs="Times New Roman"/>
          <w:sz w:val="28"/>
          <w:szCs w:val="28"/>
          <w:lang w:eastAsia="ru-RU"/>
        </w:rPr>
        <w:t>батьківські</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збори</w:t>
      </w:r>
      <w:proofErr w:type="spellEnd"/>
      <w:r w:rsidRPr="002959C5">
        <w:rPr>
          <w:rFonts w:eastAsia="Times New Roman" w:cs="Times New Roman"/>
          <w:sz w:val="28"/>
          <w:szCs w:val="28"/>
          <w:lang w:eastAsia="ru-RU"/>
        </w:rPr>
        <w:t xml:space="preserve"> в 11 </w:t>
      </w:r>
      <w:proofErr w:type="spellStart"/>
      <w:r w:rsidRPr="002959C5">
        <w:rPr>
          <w:rFonts w:eastAsia="Times New Roman" w:cs="Times New Roman"/>
          <w:sz w:val="28"/>
          <w:szCs w:val="28"/>
          <w:lang w:eastAsia="ru-RU"/>
        </w:rPr>
        <w:t>класах</w:t>
      </w:r>
      <w:proofErr w:type="spellEnd"/>
      <w:r w:rsidRPr="002959C5">
        <w:rPr>
          <w:rFonts w:eastAsia="Times New Roman" w:cs="Times New Roman"/>
          <w:sz w:val="28"/>
          <w:szCs w:val="28"/>
          <w:lang w:eastAsia="ru-RU"/>
        </w:rPr>
        <w:t xml:space="preserve"> за </w:t>
      </w:r>
      <w:proofErr w:type="spellStart"/>
      <w:r w:rsidRPr="002959C5">
        <w:rPr>
          <w:rFonts w:eastAsia="Times New Roman" w:cs="Times New Roman"/>
          <w:sz w:val="28"/>
          <w:szCs w:val="28"/>
          <w:lang w:eastAsia="ru-RU"/>
        </w:rPr>
        <w:t>відповідною</w:t>
      </w:r>
      <w:proofErr w:type="spellEnd"/>
      <w:r w:rsidRPr="002959C5">
        <w:rPr>
          <w:rFonts w:eastAsia="Times New Roman" w:cs="Times New Roman"/>
          <w:sz w:val="28"/>
          <w:szCs w:val="28"/>
          <w:lang w:eastAsia="ru-RU"/>
        </w:rPr>
        <w:t xml:space="preserve"> тематикою;</w:t>
      </w:r>
    </w:p>
    <w:p w:rsidR="002959C5" w:rsidRPr="002959C5" w:rsidRDefault="002959C5" w:rsidP="00D25D60">
      <w:pPr>
        <w:widowControl w:val="0"/>
        <w:numPr>
          <w:ilvl w:val="0"/>
          <w:numId w:val="1"/>
        </w:numPr>
        <w:autoSpaceDE w:val="0"/>
        <w:autoSpaceDN w:val="0"/>
        <w:adjustRightInd w:val="0"/>
        <w:spacing w:line="240" w:lineRule="auto"/>
        <w:ind w:left="0" w:firstLine="709"/>
        <w:jc w:val="both"/>
        <w:rPr>
          <w:rFonts w:eastAsia="Times New Roman" w:cs="Times New Roman"/>
          <w:b/>
          <w:sz w:val="28"/>
          <w:szCs w:val="28"/>
          <w:lang w:eastAsia="ru-RU"/>
        </w:rPr>
      </w:pPr>
      <w:r w:rsidRPr="002959C5">
        <w:rPr>
          <w:rFonts w:eastAsia="Times New Roman" w:cs="Times New Roman"/>
          <w:sz w:val="28"/>
          <w:szCs w:val="28"/>
          <w:lang w:eastAsia="ru-RU"/>
        </w:rPr>
        <w:t xml:space="preserve">Проведено </w:t>
      </w:r>
      <w:proofErr w:type="spellStart"/>
      <w:r w:rsidRPr="002959C5">
        <w:rPr>
          <w:rFonts w:eastAsia="Times New Roman" w:cs="Times New Roman"/>
          <w:sz w:val="28"/>
          <w:szCs w:val="28"/>
          <w:lang w:eastAsia="ru-RU"/>
        </w:rPr>
        <w:t>тренувальні</w:t>
      </w:r>
      <w:proofErr w:type="spellEnd"/>
      <w:r w:rsidRPr="002959C5">
        <w:rPr>
          <w:rFonts w:eastAsia="Times New Roman" w:cs="Times New Roman"/>
          <w:sz w:val="28"/>
          <w:szCs w:val="28"/>
          <w:lang w:eastAsia="ru-RU"/>
        </w:rPr>
        <w:t xml:space="preserve"> тести з ЗНО </w:t>
      </w:r>
      <w:proofErr w:type="spellStart"/>
      <w:r w:rsidRPr="002959C5">
        <w:rPr>
          <w:rFonts w:eastAsia="Times New Roman" w:cs="Times New Roman"/>
          <w:sz w:val="28"/>
          <w:szCs w:val="28"/>
          <w:lang w:eastAsia="ru-RU"/>
        </w:rPr>
        <w:t>вчителями</w:t>
      </w:r>
      <w:proofErr w:type="spellEnd"/>
      <w:r w:rsidRPr="002959C5">
        <w:rPr>
          <w:rFonts w:eastAsia="Times New Roman" w:cs="Times New Roman"/>
          <w:sz w:val="28"/>
          <w:szCs w:val="28"/>
          <w:lang w:eastAsia="ru-RU"/>
        </w:rPr>
        <w:t xml:space="preserve"> </w:t>
      </w:r>
      <w:r w:rsidRPr="002959C5">
        <w:rPr>
          <w:rFonts w:eastAsia="Times New Roman" w:cs="Times New Roman"/>
          <w:sz w:val="28"/>
          <w:szCs w:val="28"/>
          <w:lang w:val="uk-UA" w:eastAsia="ru-RU"/>
        </w:rPr>
        <w:t>школи</w:t>
      </w:r>
      <w:r w:rsidRPr="002959C5">
        <w:rPr>
          <w:rFonts w:eastAsia="Times New Roman" w:cs="Times New Roman"/>
          <w:sz w:val="28"/>
          <w:szCs w:val="28"/>
          <w:lang w:eastAsia="ru-RU"/>
        </w:rPr>
        <w:t>.</w:t>
      </w:r>
    </w:p>
    <w:p w:rsidR="002959C5" w:rsidRPr="002959C5" w:rsidRDefault="00555ED1" w:rsidP="00D25D60">
      <w:pPr>
        <w:spacing w:line="240" w:lineRule="auto"/>
        <w:ind w:firstLine="709"/>
        <w:jc w:val="both"/>
        <w:rPr>
          <w:rFonts w:eastAsia="Times New Roman" w:cs="Times New Roman"/>
          <w:sz w:val="28"/>
          <w:szCs w:val="28"/>
          <w:lang w:eastAsia="ru-RU"/>
        </w:rPr>
      </w:pPr>
      <w:proofErr w:type="spellStart"/>
      <w:proofErr w:type="gramStart"/>
      <w:r>
        <w:rPr>
          <w:rFonts w:eastAsia="Times New Roman" w:cs="Times New Roman"/>
          <w:sz w:val="28"/>
          <w:szCs w:val="28"/>
          <w:lang w:eastAsia="ru-RU"/>
        </w:rPr>
        <w:t>Адм</w:t>
      </w:r>
      <w:proofErr w:type="gramEnd"/>
      <w:r>
        <w:rPr>
          <w:rFonts w:eastAsia="Times New Roman" w:cs="Times New Roman"/>
          <w:sz w:val="28"/>
          <w:szCs w:val="28"/>
          <w:lang w:eastAsia="ru-RU"/>
        </w:rPr>
        <w:t>іністрацією</w:t>
      </w:r>
      <w:proofErr w:type="spellEnd"/>
      <w:r>
        <w:rPr>
          <w:rFonts w:eastAsia="Times New Roman" w:cs="Times New Roman"/>
          <w:sz w:val="28"/>
          <w:szCs w:val="28"/>
          <w:lang w:eastAsia="ru-RU"/>
        </w:rPr>
        <w:t xml:space="preserve"> </w:t>
      </w:r>
      <w:r>
        <w:rPr>
          <w:rFonts w:eastAsia="Times New Roman" w:cs="Times New Roman"/>
          <w:sz w:val="28"/>
          <w:szCs w:val="28"/>
          <w:lang w:val="uk-UA" w:eastAsia="ru-RU"/>
        </w:rPr>
        <w:t>школи</w:t>
      </w:r>
      <w:r w:rsidR="002959C5" w:rsidRPr="002959C5">
        <w:rPr>
          <w:rFonts w:eastAsia="Times New Roman" w:cs="Times New Roman"/>
          <w:sz w:val="28"/>
          <w:szCs w:val="28"/>
          <w:lang w:eastAsia="ru-RU"/>
        </w:rPr>
        <w:t xml:space="preserve"> </w:t>
      </w:r>
      <w:proofErr w:type="spellStart"/>
      <w:r w:rsidR="002959C5" w:rsidRPr="002959C5">
        <w:rPr>
          <w:rFonts w:eastAsia="Times New Roman" w:cs="Times New Roman"/>
          <w:sz w:val="28"/>
          <w:szCs w:val="28"/>
          <w:lang w:eastAsia="ru-RU"/>
        </w:rPr>
        <w:t>постійно</w:t>
      </w:r>
      <w:proofErr w:type="spellEnd"/>
      <w:r w:rsidR="002959C5" w:rsidRPr="002959C5">
        <w:rPr>
          <w:rFonts w:eastAsia="Times New Roman" w:cs="Times New Roman"/>
          <w:sz w:val="28"/>
          <w:szCs w:val="28"/>
          <w:lang w:eastAsia="ru-RU"/>
        </w:rPr>
        <w:t xml:space="preserve"> </w:t>
      </w:r>
      <w:proofErr w:type="spellStart"/>
      <w:r w:rsidR="002959C5" w:rsidRPr="002959C5">
        <w:rPr>
          <w:rFonts w:eastAsia="Times New Roman" w:cs="Times New Roman"/>
          <w:sz w:val="28"/>
          <w:szCs w:val="28"/>
          <w:lang w:eastAsia="ru-RU"/>
        </w:rPr>
        <w:t>здійснюється</w:t>
      </w:r>
      <w:proofErr w:type="spellEnd"/>
      <w:r w:rsidR="002959C5" w:rsidRPr="002959C5">
        <w:rPr>
          <w:rFonts w:eastAsia="Times New Roman" w:cs="Times New Roman"/>
          <w:sz w:val="28"/>
          <w:szCs w:val="28"/>
          <w:lang w:eastAsia="ru-RU"/>
        </w:rPr>
        <w:t xml:space="preserve"> контроль за </w:t>
      </w:r>
      <w:proofErr w:type="spellStart"/>
      <w:r w:rsidR="002959C5" w:rsidRPr="002959C5">
        <w:rPr>
          <w:rFonts w:eastAsia="Times New Roman" w:cs="Times New Roman"/>
          <w:sz w:val="28"/>
          <w:szCs w:val="28"/>
          <w:lang w:eastAsia="ru-RU"/>
        </w:rPr>
        <w:t>роботою</w:t>
      </w:r>
      <w:proofErr w:type="spellEnd"/>
      <w:r w:rsidR="002959C5" w:rsidRPr="002959C5">
        <w:rPr>
          <w:rFonts w:eastAsia="Times New Roman" w:cs="Times New Roman"/>
          <w:sz w:val="28"/>
          <w:szCs w:val="28"/>
          <w:lang w:eastAsia="ru-RU"/>
        </w:rPr>
        <w:t xml:space="preserve">  з </w:t>
      </w:r>
      <w:proofErr w:type="spellStart"/>
      <w:r w:rsidR="002959C5" w:rsidRPr="002959C5">
        <w:rPr>
          <w:rFonts w:eastAsia="Times New Roman" w:cs="Times New Roman"/>
          <w:sz w:val="28"/>
          <w:szCs w:val="28"/>
          <w:lang w:eastAsia="ru-RU"/>
        </w:rPr>
        <w:t>підготовки</w:t>
      </w:r>
      <w:proofErr w:type="spellEnd"/>
      <w:r w:rsidR="002959C5" w:rsidRPr="002959C5">
        <w:rPr>
          <w:rFonts w:eastAsia="Times New Roman" w:cs="Times New Roman"/>
          <w:sz w:val="28"/>
          <w:szCs w:val="28"/>
          <w:lang w:eastAsia="ru-RU"/>
        </w:rPr>
        <w:t xml:space="preserve"> до ЗНО.</w:t>
      </w:r>
    </w:p>
    <w:p w:rsidR="002959C5" w:rsidRPr="002959C5" w:rsidRDefault="002959C5" w:rsidP="00D25D60">
      <w:pPr>
        <w:spacing w:line="240" w:lineRule="auto"/>
        <w:ind w:firstLine="709"/>
        <w:jc w:val="both"/>
        <w:rPr>
          <w:rFonts w:eastAsia="Times New Roman" w:cs="Times New Roman"/>
          <w:sz w:val="28"/>
          <w:szCs w:val="28"/>
          <w:lang w:eastAsia="ru-RU"/>
        </w:rPr>
      </w:pPr>
      <w:r>
        <w:rPr>
          <w:rFonts w:eastAsia="Times New Roman" w:cs="Times New Roman"/>
          <w:sz w:val="28"/>
          <w:szCs w:val="28"/>
          <w:lang w:val="uk-UA" w:eastAsia="ru-RU"/>
        </w:rPr>
        <w:t>С</w:t>
      </w:r>
      <w:proofErr w:type="spellStart"/>
      <w:r w:rsidRPr="002959C5">
        <w:rPr>
          <w:rFonts w:eastAsia="Times New Roman" w:cs="Times New Roman"/>
          <w:sz w:val="28"/>
          <w:szCs w:val="28"/>
          <w:lang w:eastAsia="ru-RU"/>
        </w:rPr>
        <w:t>истематично</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надаються</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інформації</w:t>
      </w:r>
      <w:proofErr w:type="spellEnd"/>
      <w:r w:rsidRPr="002959C5">
        <w:rPr>
          <w:rFonts w:eastAsia="Times New Roman" w:cs="Times New Roman"/>
          <w:sz w:val="28"/>
          <w:szCs w:val="28"/>
          <w:lang w:eastAsia="ru-RU"/>
        </w:rPr>
        <w:t xml:space="preserve"> до </w:t>
      </w:r>
      <w:proofErr w:type="spellStart"/>
      <w:r w:rsidRPr="002959C5">
        <w:rPr>
          <w:rFonts w:eastAsia="Times New Roman" w:cs="Times New Roman"/>
          <w:sz w:val="28"/>
          <w:szCs w:val="28"/>
          <w:lang w:eastAsia="ru-RU"/>
        </w:rPr>
        <w:t>відділу</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освіти</w:t>
      </w:r>
      <w:proofErr w:type="spellEnd"/>
      <w:r w:rsidRPr="002959C5">
        <w:rPr>
          <w:rFonts w:eastAsia="Times New Roman" w:cs="Times New Roman"/>
          <w:sz w:val="28"/>
          <w:szCs w:val="28"/>
          <w:lang w:eastAsia="ru-RU"/>
        </w:rPr>
        <w:t xml:space="preserve"> про </w:t>
      </w:r>
      <w:proofErr w:type="spellStart"/>
      <w:r w:rsidRPr="002959C5">
        <w:rPr>
          <w:rFonts w:eastAsia="Times New Roman" w:cs="Times New Roman"/>
          <w:sz w:val="28"/>
          <w:szCs w:val="28"/>
          <w:lang w:eastAsia="ru-RU"/>
        </w:rPr>
        <w:t>підсумки</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роботи</w:t>
      </w:r>
      <w:proofErr w:type="spellEnd"/>
      <w:r w:rsidRPr="002959C5">
        <w:rPr>
          <w:rFonts w:eastAsia="Times New Roman" w:cs="Times New Roman"/>
          <w:sz w:val="28"/>
          <w:szCs w:val="28"/>
          <w:lang w:eastAsia="ru-RU"/>
        </w:rPr>
        <w:t xml:space="preserve"> з   </w:t>
      </w:r>
      <w:proofErr w:type="spellStart"/>
      <w:r w:rsidRPr="002959C5">
        <w:rPr>
          <w:rFonts w:eastAsia="Times New Roman" w:cs="Times New Roman"/>
          <w:sz w:val="28"/>
          <w:szCs w:val="28"/>
          <w:lang w:eastAsia="ru-RU"/>
        </w:rPr>
        <w:t>підготовки</w:t>
      </w:r>
      <w:proofErr w:type="spellEnd"/>
      <w:r w:rsidRPr="002959C5">
        <w:rPr>
          <w:rFonts w:eastAsia="Times New Roman" w:cs="Times New Roman"/>
          <w:sz w:val="28"/>
          <w:szCs w:val="28"/>
          <w:lang w:eastAsia="ru-RU"/>
        </w:rPr>
        <w:t xml:space="preserve"> до ЗНО.  </w:t>
      </w:r>
    </w:p>
    <w:p w:rsidR="002959C5" w:rsidRPr="002959C5" w:rsidRDefault="002959C5" w:rsidP="00D25D60">
      <w:pPr>
        <w:spacing w:line="240" w:lineRule="auto"/>
        <w:ind w:firstLine="709"/>
        <w:jc w:val="both"/>
        <w:rPr>
          <w:rFonts w:eastAsia="Times New Roman" w:cs="Times New Roman"/>
          <w:sz w:val="28"/>
          <w:szCs w:val="28"/>
          <w:lang w:eastAsia="ru-RU"/>
        </w:rPr>
      </w:pPr>
      <w:r w:rsidRPr="002959C5">
        <w:rPr>
          <w:rFonts w:eastAsia="Times New Roman" w:cs="Times New Roman"/>
          <w:sz w:val="28"/>
          <w:szCs w:val="28"/>
          <w:lang w:eastAsia="ru-RU"/>
        </w:rPr>
        <w:t xml:space="preserve">Таким чином, робота </w:t>
      </w:r>
      <w:r w:rsidRPr="002959C5">
        <w:rPr>
          <w:rFonts w:eastAsia="Times New Roman" w:cs="Times New Roman"/>
          <w:sz w:val="28"/>
          <w:szCs w:val="28"/>
          <w:lang w:val="uk-UA" w:eastAsia="ru-RU"/>
        </w:rPr>
        <w:t xml:space="preserve">з </w:t>
      </w:r>
      <w:proofErr w:type="gramStart"/>
      <w:r w:rsidRPr="002959C5">
        <w:rPr>
          <w:rFonts w:eastAsia="Times New Roman" w:cs="Times New Roman"/>
          <w:sz w:val="28"/>
          <w:szCs w:val="28"/>
          <w:lang w:val="uk-UA" w:eastAsia="ru-RU"/>
        </w:rPr>
        <w:t>п</w:t>
      </w:r>
      <w:proofErr w:type="gramEnd"/>
      <w:r w:rsidRPr="002959C5">
        <w:rPr>
          <w:rFonts w:eastAsia="Times New Roman" w:cs="Times New Roman"/>
          <w:sz w:val="28"/>
          <w:szCs w:val="28"/>
          <w:lang w:val="uk-UA" w:eastAsia="ru-RU"/>
        </w:rPr>
        <w:t>ідготовки до ЗНО</w:t>
      </w:r>
      <w:r w:rsidRPr="002959C5">
        <w:rPr>
          <w:rFonts w:eastAsia="Times New Roman" w:cs="Times New Roman"/>
          <w:sz w:val="28"/>
          <w:szCs w:val="28"/>
          <w:lang w:eastAsia="ru-RU"/>
        </w:rPr>
        <w:t xml:space="preserve"> у </w:t>
      </w:r>
      <w:r w:rsidRPr="002959C5">
        <w:rPr>
          <w:rFonts w:eastAsia="Times New Roman" w:cs="Times New Roman"/>
          <w:sz w:val="28"/>
          <w:szCs w:val="28"/>
          <w:lang w:val="uk-UA" w:eastAsia="ru-RU"/>
        </w:rPr>
        <w:t>ЗНЗ</w:t>
      </w:r>
      <w:r w:rsidRPr="002959C5">
        <w:rPr>
          <w:rFonts w:eastAsia="Times New Roman" w:cs="Times New Roman"/>
          <w:sz w:val="28"/>
          <w:szCs w:val="28"/>
          <w:lang w:eastAsia="ru-RU"/>
        </w:rPr>
        <w:t xml:space="preserve"> проводиться </w:t>
      </w:r>
      <w:proofErr w:type="spellStart"/>
      <w:r w:rsidRPr="002959C5">
        <w:rPr>
          <w:rFonts w:eastAsia="Times New Roman" w:cs="Times New Roman"/>
          <w:sz w:val="28"/>
          <w:szCs w:val="28"/>
          <w:lang w:eastAsia="ru-RU"/>
        </w:rPr>
        <w:t>стабільно</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успішно</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Проте</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слід</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зазначити</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що</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необхідно</w:t>
      </w:r>
      <w:proofErr w:type="spellEnd"/>
      <w:r w:rsidRPr="002959C5">
        <w:rPr>
          <w:rFonts w:eastAsia="Times New Roman" w:cs="Times New Roman"/>
          <w:sz w:val="28"/>
          <w:szCs w:val="28"/>
          <w:lang w:eastAsia="ru-RU"/>
        </w:rPr>
        <w:t xml:space="preserve"> </w:t>
      </w:r>
    </w:p>
    <w:p w:rsidR="002959C5" w:rsidRPr="002959C5" w:rsidRDefault="002959C5" w:rsidP="00D25D60">
      <w:pPr>
        <w:spacing w:line="240" w:lineRule="auto"/>
        <w:ind w:firstLine="709"/>
        <w:jc w:val="both"/>
        <w:rPr>
          <w:rFonts w:eastAsia="Times New Roman" w:cs="Times New Roman"/>
          <w:sz w:val="28"/>
          <w:szCs w:val="28"/>
          <w:lang w:eastAsia="ru-RU"/>
        </w:rPr>
      </w:pPr>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посилити</w:t>
      </w:r>
      <w:proofErr w:type="spellEnd"/>
      <w:r w:rsidRPr="002959C5">
        <w:rPr>
          <w:rFonts w:eastAsia="Times New Roman" w:cs="Times New Roman"/>
          <w:sz w:val="28"/>
          <w:szCs w:val="28"/>
          <w:lang w:eastAsia="ru-RU"/>
        </w:rPr>
        <w:t xml:space="preserve"> контроль з боку </w:t>
      </w:r>
      <w:proofErr w:type="spellStart"/>
      <w:proofErr w:type="gramStart"/>
      <w:r w:rsidRPr="002959C5">
        <w:rPr>
          <w:rFonts w:eastAsia="Times New Roman" w:cs="Times New Roman"/>
          <w:sz w:val="28"/>
          <w:szCs w:val="28"/>
          <w:lang w:eastAsia="ru-RU"/>
        </w:rPr>
        <w:t>адм</w:t>
      </w:r>
      <w:proofErr w:type="gramEnd"/>
      <w:r w:rsidRPr="002959C5">
        <w:rPr>
          <w:rFonts w:eastAsia="Times New Roman" w:cs="Times New Roman"/>
          <w:sz w:val="28"/>
          <w:szCs w:val="28"/>
          <w:lang w:eastAsia="ru-RU"/>
        </w:rPr>
        <w:t>іністрації</w:t>
      </w:r>
      <w:proofErr w:type="spellEnd"/>
      <w:r w:rsidRPr="002959C5">
        <w:rPr>
          <w:rFonts w:eastAsia="Times New Roman" w:cs="Times New Roman"/>
          <w:sz w:val="28"/>
          <w:szCs w:val="28"/>
          <w:lang w:eastAsia="ru-RU"/>
        </w:rPr>
        <w:t xml:space="preserve"> за </w:t>
      </w:r>
      <w:proofErr w:type="spellStart"/>
      <w:r w:rsidRPr="002959C5">
        <w:rPr>
          <w:rFonts w:eastAsia="Times New Roman" w:cs="Times New Roman"/>
          <w:sz w:val="28"/>
          <w:szCs w:val="28"/>
          <w:lang w:eastAsia="ru-RU"/>
        </w:rPr>
        <w:t>оформленням</w:t>
      </w:r>
      <w:proofErr w:type="spellEnd"/>
      <w:r w:rsidRPr="002959C5">
        <w:rPr>
          <w:rFonts w:eastAsia="Times New Roman" w:cs="Times New Roman"/>
          <w:sz w:val="28"/>
          <w:szCs w:val="28"/>
          <w:lang w:eastAsia="ru-RU"/>
        </w:rPr>
        <w:t xml:space="preserve"> та </w:t>
      </w:r>
      <w:proofErr w:type="spellStart"/>
      <w:r w:rsidRPr="002959C5">
        <w:rPr>
          <w:rFonts w:eastAsia="Times New Roman" w:cs="Times New Roman"/>
          <w:sz w:val="28"/>
          <w:szCs w:val="28"/>
          <w:lang w:eastAsia="ru-RU"/>
        </w:rPr>
        <w:t>поточним</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наповненням</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куточків</w:t>
      </w:r>
      <w:proofErr w:type="spellEnd"/>
      <w:r w:rsidRPr="002959C5">
        <w:rPr>
          <w:rFonts w:eastAsia="Times New Roman" w:cs="Times New Roman"/>
          <w:sz w:val="28"/>
          <w:szCs w:val="28"/>
          <w:lang w:eastAsia="ru-RU"/>
        </w:rPr>
        <w:t xml:space="preserve"> ЗНО у </w:t>
      </w:r>
      <w:proofErr w:type="spellStart"/>
      <w:r w:rsidRPr="002959C5">
        <w:rPr>
          <w:rFonts w:eastAsia="Times New Roman" w:cs="Times New Roman"/>
          <w:sz w:val="28"/>
          <w:szCs w:val="28"/>
          <w:lang w:eastAsia="ru-RU"/>
        </w:rPr>
        <w:t>навчальних</w:t>
      </w:r>
      <w:proofErr w:type="spellEnd"/>
      <w:r w:rsidRPr="002959C5">
        <w:rPr>
          <w:rFonts w:eastAsia="Times New Roman" w:cs="Times New Roman"/>
          <w:sz w:val="28"/>
          <w:szCs w:val="28"/>
          <w:lang w:eastAsia="ru-RU"/>
        </w:rPr>
        <w:t xml:space="preserve"> </w:t>
      </w:r>
      <w:proofErr w:type="spellStart"/>
      <w:r w:rsidRPr="002959C5">
        <w:rPr>
          <w:rFonts w:eastAsia="Times New Roman" w:cs="Times New Roman"/>
          <w:sz w:val="28"/>
          <w:szCs w:val="28"/>
          <w:lang w:eastAsia="ru-RU"/>
        </w:rPr>
        <w:t>кабінетах</w:t>
      </w:r>
      <w:proofErr w:type="spellEnd"/>
      <w:r w:rsidRPr="002959C5">
        <w:rPr>
          <w:rFonts w:eastAsia="Times New Roman" w:cs="Times New Roman"/>
          <w:sz w:val="28"/>
          <w:szCs w:val="28"/>
          <w:lang w:eastAsia="ru-RU"/>
        </w:rPr>
        <w:t>.</w:t>
      </w:r>
    </w:p>
    <w:p w:rsidR="00852D84" w:rsidRPr="007A4FCE" w:rsidRDefault="00852D84" w:rsidP="00852D84">
      <w:pPr>
        <w:spacing w:line="240" w:lineRule="auto"/>
        <w:ind w:firstLine="567"/>
        <w:jc w:val="both"/>
        <w:rPr>
          <w:rFonts w:eastAsia="Times New Roman" w:cs="Times New Roman"/>
          <w:sz w:val="28"/>
          <w:szCs w:val="28"/>
          <w:lang w:val="uk-UA" w:eastAsia="ru-RU"/>
        </w:rPr>
      </w:pPr>
      <w:r w:rsidRPr="007A4FCE">
        <w:rPr>
          <w:rFonts w:eastAsia="Times New Roman" w:cs="Times New Roman"/>
          <w:sz w:val="28"/>
          <w:szCs w:val="28"/>
          <w:lang w:eastAsia="ru-RU"/>
        </w:rPr>
        <w:t>На 201</w:t>
      </w:r>
      <w:r w:rsidR="00D25D60" w:rsidRPr="007A4FCE">
        <w:rPr>
          <w:rFonts w:eastAsia="Times New Roman" w:cs="Times New Roman"/>
          <w:sz w:val="28"/>
          <w:szCs w:val="28"/>
          <w:lang w:val="uk-UA" w:eastAsia="ru-RU"/>
        </w:rPr>
        <w:t>4/</w:t>
      </w:r>
      <w:r w:rsidRPr="007A4FCE">
        <w:rPr>
          <w:rFonts w:eastAsia="Times New Roman" w:cs="Times New Roman"/>
          <w:sz w:val="28"/>
          <w:szCs w:val="28"/>
          <w:lang w:eastAsia="ru-RU"/>
        </w:rPr>
        <w:t>201</w:t>
      </w:r>
      <w:r w:rsidR="00D25D60" w:rsidRPr="007A4FCE">
        <w:rPr>
          <w:rFonts w:eastAsia="Times New Roman" w:cs="Times New Roman"/>
          <w:sz w:val="28"/>
          <w:szCs w:val="28"/>
          <w:lang w:val="uk-UA" w:eastAsia="ru-RU"/>
        </w:rPr>
        <w:t>5</w:t>
      </w:r>
      <w:r w:rsidRPr="007A4FCE">
        <w:rPr>
          <w:rFonts w:eastAsia="Times New Roman" w:cs="Times New Roman"/>
          <w:sz w:val="28"/>
          <w:szCs w:val="28"/>
          <w:lang w:eastAsia="ru-RU"/>
        </w:rPr>
        <w:t xml:space="preserve"> </w:t>
      </w:r>
      <w:proofErr w:type="spellStart"/>
      <w:r w:rsidRPr="007A4FCE">
        <w:rPr>
          <w:rFonts w:eastAsia="Times New Roman" w:cs="Times New Roman"/>
          <w:sz w:val="28"/>
          <w:szCs w:val="28"/>
          <w:lang w:eastAsia="ru-RU"/>
        </w:rPr>
        <w:t>навчальний</w:t>
      </w:r>
      <w:proofErr w:type="spellEnd"/>
      <w:r w:rsidRPr="007A4FCE">
        <w:rPr>
          <w:rFonts w:eastAsia="Times New Roman" w:cs="Times New Roman"/>
          <w:sz w:val="28"/>
          <w:szCs w:val="28"/>
          <w:lang w:eastAsia="ru-RU"/>
        </w:rPr>
        <w:t xml:space="preserve"> </w:t>
      </w:r>
      <w:proofErr w:type="spellStart"/>
      <w:proofErr w:type="gramStart"/>
      <w:r w:rsidRPr="007A4FCE">
        <w:rPr>
          <w:rFonts w:eastAsia="Times New Roman" w:cs="Times New Roman"/>
          <w:sz w:val="28"/>
          <w:szCs w:val="28"/>
          <w:lang w:eastAsia="ru-RU"/>
        </w:rPr>
        <w:t>р</w:t>
      </w:r>
      <w:proofErr w:type="gramEnd"/>
      <w:r w:rsidRPr="007A4FCE">
        <w:rPr>
          <w:rFonts w:eastAsia="Times New Roman" w:cs="Times New Roman"/>
          <w:sz w:val="28"/>
          <w:szCs w:val="28"/>
          <w:lang w:eastAsia="ru-RU"/>
        </w:rPr>
        <w:t>ік</w:t>
      </w:r>
      <w:proofErr w:type="spellEnd"/>
      <w:r w:rsidRPr="007A4FCE">
        <w:rPr>
          <w:rFonts w:eastAsia="Times New Roman" w:cs="Times New Roman"/>
          <w:sz w:val="28"/>
          <w:szCs w:val="28"/>
          <w:lang w:eastAsia="ru-RU"/>
        </w:rPr>
        <w:t xml:space="preserve"> </w:t>
      </w:r>
      <w:proofErr w:type="spellStart"/>
      <w:r w:rsidRPr="007A4FCE">
        <w:rPr>
          <w:rFonts w:eastAsia="Times New Roman" w:cs="Times New Roman"/>
          <w:sz w:val="28"/>
          <w:szCs w:val="28"/>
          <w:lang w:eastAsia="ru-RU"/>
        </w:rPr>
        <w:t>планується</w:t>
      </w:r>
      <w:proofErr w:type="spellEnd"/>
      <w:r w:rsidRPr="007A4FCE">
        <w:rPr>
          <w:rFonts w:eastAsia="Times New Roman" w:cs="Times New Roman"/>
          <w:sz w:val="28"/>
          <w:szCs w:val="28"/>
          <w:lang w:eastAsia="ru-RU"/>
        </w:rPr>
        <w:t>:</w:t>
      </w:r>
    </w:p>
    <w:p w:rsidR="00852D84" w:rsidRPr="00852D84" w:rsidRDefault="00852D84" w:rsidP="00852D84">
      <w:pPr>
        <w:spacing w:line="240" w:lineRule="auto"/>
        <w:ind w:firstLine="567"/>
        <w:jc w:val="both"/>
        <w:rPr>
          <w:rFonts w:eastAsia="Times New Roman" w:cs="Times New Roman"/>
          <w:sz w:val="28"/>
          <w:szCs w:val="28"/>
          <w:lang w:eastAsia="ru-RU"/>
        </w:rPr>
      </w:pPr>
      <w:r w:rsidRPr="00852D84">
        <w:rPr>
          <w:rFonts w:eastAsia="Times New Roman" w:cs="Times New Roman"/>
          <w:sz w:val="28"/>
          <w:szCs w:val="28"/>
          <w:lang w:eastAsia="ru-RU"/>
        </w:rPr>
        <w:t xml:space="preserve">- </w:t>
      </w:r>
      <w:proofErr w:type="spellStart"/>
      <w:proofErr w:type="gramStart"/>
      <w:r w:rsidRPr="00852D84">
        <w:rPr>
          <w:rFonts w:eastAsia="Times New Roman" w:cs="Times New Roman"/>
          <w:sz w:val="28"/>
          <w:szCs w:val="28"/>
          <w:lang w:eastAsia="ru-RU"/>
        </w:rPr>
        <w:t>п</w:t>
      </w:r>
      <w:proofErr w:type="gramEnd"/>
      <w:r w:rsidRPr="00852D84">
        <w:rPr>
          <w:rFonts w:eastAsia="Times New Roman" w:cs="Times New Roman"/>
          <w:sz w:val="28"/>
          <w:szCs w:val="28"/>
          <w:lang w:eastAsia="ru-RU"/>
        </w:rPr>
        <w:t>ідвищити</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рівень</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внутрішкільного</w:t>
      </w:r>
      <w:proofErr w:type="spellEnd"/>
      <w:r w:rsidRPr="00852D84">
        <w:rPr>
          <w:rFonts w:eastAsia="Times New Roman" w:cs="Times New Roman"/>
          <w:sz w:val="28"/>
          <w:szCs w:val="28"/>
          <w:lang w:eastAsia="ru-RU"/>
        </w:rPr>
        <w:t xml:space="preserve"> контролю за </w:t>
      </w:r>
      <w:r w:rsidR="00D25D60">
        <w:rPr>
          <w:rFonts w:eastAsia="Times New Roman" w:cs="Times New Roman"/>
          <w:sz w:val="28"/>
          <w:szCs w:val="28"/>
          <w:lang w:val="uk-UA" w:eastAsia="ru-RU"/>
        </w:rPr>
        <w:t>проведення</w:t>
      </w:r>
      <w:r w:rsidR="00555ED1">
        <w:rPr>
          <w:rFonts w:eastAsia="Times New Roman" w:cs="Times New Roman"/>
          <w:sz w:val="28"/>
          <w:szCs w:val="28"/>
          <w:lang w:val="uk-UA" w:eastAsia="ru-RU"/>
        </w:rPr>
        <w:t>м</w:t>
      </w:r>
      <w:r w:rsidR="00D25D60">
        <w:rPr>
          <w:rFonts w:eastAsia="Times New Roman" w:cs="Times New Roman"/>
          <w:sz w:val="28"/>
          <w:szCs w:val="28"/>
          <w:lang w:val="uk-UA" w:eastAsia="ru-RU"/>
        </w:rPr>
        <w:t xml:space="preserve"> уроків</w:t>
      </w:r>
      <w:r w:rsidRPr="00852D84">
        <w:rPr>
          <w:rFonts w:eastAsia="Times New Roman" w:cs="Times New Roman"/>
          <w:sz w:val="28"/>
          <w:szCs w:val="28"/>
          <w:lang w:eastAsia="ru-RU"/>
        </w:rPr>
        <w:t>;</w:t>
      </w:r>
    </w:p>
    <w:p w:rsidR="00852D84" w:rsidRDefault="00852D84" w:rsidP="00852D84">
      <w:pPr>
        <w:spacing w:line="240" w:lineRule="auto"/>
        <w:ind w:firstLine="567"/>
        <w:jc w:val="both"/>
        <w:rPr>
          <w:rFonts w:eastAsia="Times New Roman" w:cs="Times New Roman"/>
          <w:sz w:val="28"/>
          <w:szCs w:val="28"/>
          <w:lang w:val="uk-UA" w:eastAsia="ru-RU"/>
        </w:rPr>
      </w:pPr>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продовжити</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співпрацю</w:t>
      </w:r>
      <w:proofErr w:type="spellEnd"/>
      <w:r w:rsidRPr="00852D84">
        <w:rPr>
          <w:rFonts w:eastAsia="Times New Roman" w:cs="Times New Roman"/>
          <w:sz w:val="28"/>
          <w:szCs w:val="28"/>
          <w:lang w:eastAsia="ru-RU"/>
        </w:rPr>
        <w:t xml:space="preserve"> з ВНЗ з метою </w:t>
      </w:r>
      <w:proofErr w:type="spellStart"/>
      <w:r w:rsidRPr="00852D84">
        <w:rPr>
          <w:rFonts w:eastAsia="Times New Roman" w:cs="Times New Roman"/>
          <w:sz w:val="28"/>
          <w:szCs w:val="28"/>
          <w:lang w:eastAsia="ru-RU"/>
        </w:rPr>
        <w:t>повного</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охоплення</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випускників</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навчанням</w:t>
      </w:r>
      <w:proofErr w:type="spellEnd"/>
      <w:r w:rsidRPr="00852D84">
        <w:rPr>
          <w:rFonts w:eastAsia="Times New Roman" w:cs="Times New Roman"/>
          <w:sz w:val="28"/>
          <w:szCs w:val="28"/>
          <w:lang w:eastAsia="ru-RU"/>
        </w:rPr>
        <w:t>.</w:t>
      </w:r>
    </w:p>
    <w:p w:rsidR="007A4FCE" w:rsidRPr="007A4FCE" w:rsidRDefault="007A4FCE" w:rsidP="00852D84">
      <w:pPr>
        <w:spacing w:line="240" w:lineRule="auto"/>
        <w:ind w:firstLine="567"/>
        <w:jc w:val="both"/>
        <w:rPr>
          <w:rFonts w:eastAsia="Times New Roman" w:cs="Times New Roman"/>
          <w:sz w:val="28"/>
          <w:szCs w:val="28"/>
          <w:lang w:val="uk-UA" w:eastAsia="ru-RU"/>
        </w:rPr>
      </w:pPr>
    </w:p>
    <w:p w:rsidR="00BE54AC" w:rsidRDefault="00BE54AC" w:rsidP="00852D84">
      <w:pPr>
        <w:spacing w:line="240" w:lineRule="auto"/>
        <w:ind w:firstLine="567"/>
        <w:jc w:val="both"/>
        <w:rPr>
          <w:rFonts w:eastAsia="Times New Roman" w:cs="Times New Roman"/>
          <w:sz w:val="28"/>
          <w:szCs w:val="28"/>
          <w:lang w:val="uk-UA" w:eastAsia="ru-RU"/>
        </w:rPr>
      </w:pPr>
    </w:p>
    <w:p w:rsidR="00BE54AC" w:rsidRPr="00BE54AC" w:rsidRDefault="00B92E51" w:rsidP="00BE54AC">
      <w:pPr>
        <w:suppressAutoHyphens/>
        <w:spacing w:line="200" w:lineRule="atLeast"/>
        <w:ind w:firstLine="567"/>
        <w:jc w:val="center"/>
        <w:rPr>
          <w:rFonts w:eastAsia="Times New Roman" w:cs="Times New Roman"/>
          <w:b/>
          <w:color w:val="000000"/>
          <w:sz w:val="28"/>
          <w:szCs w:val="28"/>
          <w:lang w:val="uk-UA" w:eastAsia="ar-SA"/>
        </w:rPr>
      </w:pPr>
      <w:proofErr w:type="spellStart"/>
      <w:r>
        <w:rPr>
          <w:rFonts w:eastAsia="Times New Roman" w:cs="Times New Roman"/>
          <w:b/>
          <w:color w:val="000000"/>
          <w:sz w:val="28"/>
          <w:szCs w:val="28"/>
          <w:lang w:val="uk-UA" w:eastAsia="ar-SA"/>
        </w:rPr>
        <w:lastRenderedPageBreak/>
        <w:t>ІІ.</w:t>
      </w:r>
      <w:r w:rsidR="00BE54AC" w:rsidRPr="00BE54AC">
        <w:rPr>
          <w:rFonts w:eastAsia="Times New Roman" w:cs="Times New Roman"/>
          <w:b/>
          <w:color w:val="000000"/>
          <w:sz w:val="28"/>
          <w:szCs w:val="28"/>
          <w:lang w:val="uk-UA" w:eastAsia="ar-SA"/>
        </w:rPr>
        <w:t>Кадрове</w:t>
      </w:r>
      <w:proofErr w:type="spellEnd"/>
      <w:r w:rsidR="00BE54AC" w:rsidRPr="00BE54AC">
        <w:rPr>
          <w:rFonts w:eastAsia="Times New Roman" w:cs="Times New Roman"/>
          <w:b/>
          <w:color w:val="000000"/>
          <w:sz w:val="28"/>
          <w:szCs w:val="28"/>
          <w:lang w:val="uk-UA" w:eastAsia="ar-SA"/>
        </w:rPr>
        <w:t xml:space="preserve"> забезпечення</w:t>
      </w:r>
    </w:p>
    <w:p w:rsidR="00BE54AC" w:rsidRPr="00BE54AC" w:rsidRDefault="00BE54AC" w:rsidP="00BE54AC">
      <w:pPr>
        <w:suppressAutoHyphens/>
        <w:spacing w:line="200" w:lineRule="atLeast"/>
        <w:ind w:firstLine="567"/>
        <w:jc w:val="both"/>
        <w:rPr>
          <w:rFonts w:eastAsia="Times New Roman" w:cs="Times New Roman"/>
          <w:sz w:val="28"/>
          <w:szCs w:val="28"/>
          <w:lang w:val="uk-UA" w:eastAsia="ar-SA"/>
        </w:rPr>
      </w:pPr>
    </w:p>
    <w:p w:rsidR="00BE54AC" w:rsidRPr="00BE54AC" w:rsidRDefault="00BE54AC" w:rsidP="00BE54AC">
      <w:pPr>
        <w:suppressAutoHyphens/>
        <w:spacing w:line="200" w:lineRule="atLeast"/>
        <w:ind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У 2013/2014 навчальному році в школі працювало 16 вчителів, у тому числі директор, 2 заступника директора з навчально-виховної роботи, 0,25 практичного психолога, 0,5 бібліотекаря.</w:t>
      </w:r>
    </w:p>
    <w:p w:rsidR="00BE54AC" w:rsidRPr="00BE54AC" w:rsidRDefault="00BE54AC" w:rsidP="00BE54AC">
      <w:pPr>
        <w:suppressAutoHyphens/>
        <w:spacing w:line="200" w:lineRule="atLeast"/>
        <w:ind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93,75 % від загальної кількості педагогічних працівників мають вищу освіту. 1 вчитель має середню спеціальну освіту.</w:t>
      </w:r>
    </w:p>
    <w:p w:rsidR="00BE54AC" w:rsidRPr="00BE54AC" w:rsidRDefault="00BE54AC" w:rsidP="00BE54AC">
      <w:pPr>
        <w:suppressAutoHyphens/>
        <w:spacing w:line="200" w:lineRule="atLeast"/>
        <w:ind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Педагогічний стаж працівників складає:</w:t>
      </w:r>
    </w:p>
    <w:p w:rsidR="00BE54AC" w:rsidRPr="00BE54AC" w:rsidRDefault="00BE54AC" w:rsidP="00BE54AC">
      <w:pPr>
        <w:numPr>
          <w:ilvl w:val="0"/>
          <w:numId w:val="6"/>
        </w:numPr>
        <w:tabs>
          <w:tab w:val="left" w:pos="1068"/>
        </w:tabs>
        <w:suppressAutoHyphens/>
        <w:spacing w:line="200" w:lineRule="atLeast"/>
        <w:ind w:left="0"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до 3 років - 2 вчителя;</w:t>
      </w:r>
    </w:p>
    <w:p w:rsidR="00BE54AC" w:rsidRPr="00BE54AC" w:rsidRDefault="00BE54AC" w:rsidP="00BE54AC">
      <w:pPr>
        <w:numPr>
          <w:ilvl w:val="0"/>
          <w:numId w:val="6"/>
        </w:numPr>
        <w:tabs>
          <w:tab w:val="left" w:pos="1068"/>
        </w:tabs>
        <w:suppressAutoHyphens/>
        <w:spacing w:line="200" w:lineRule="atLeast"/>
        <w:ind w:left="0"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від 3 до 10 років – 3 вчителя;</w:t>
      </w:r>
    </w:p>
    <w:p w:rsidR="00BE54AC" w:rsidRPr="00BE54AC" w:rsidRDefault="00BE54AC" w:rsidP="00BE54AC">
      <w:pPr>
        <w:numPr>
          <w:ilvl w:val="0"/>
          <w:numId w:val="6"/>
        </w:numPr>
        <w:tabs>
          <w:tab w:val="left" w:pos="1068"/>
        </w:tabs>
        <w:suppressAutoHyphens/>
        <w:spacing w:line="200" w:lineRule="atLeast"/>
        <w:ind w:left="0"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від 10 до 20 років – 4 вчителя;</w:t>
      </w:r>
    </w:p>
    <w:p w:rsidR="00BE54AC" w:rsidRPr="00BE54AC" w:rsidRDefault="00BE54AC" w:rsidP="00BE54AC">
      <w:pPr>
        <w:numPr>
          <w:ilvl w:val="0"/>
          <w:numId w:val="6"/>
        </w:numPr>
        <w:tabs>
          <w:tab w:val="left" w:pos="1068"/>
        </w:tabs>
        <w:suppressAutoHyphens/>
        <w:spacing w:line="200" w:lineRule="atLeast"/>
        <w:ind w:left="0"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20 років і більше – 8 вчителів.</w:t>
      </w:r>
    </w:p>
    <w:p w:rsidR="00BE54AC" w:rsidRPr="00BE54AC" w:rsidRDefault="00BE54AC" w:rsidP="00BE54AC">
      <w:pPr>
        <w:suppressAutoHyphens/>
        <w:spacing w:line="200" w:lineRule="atLeast"/>
        <w:ind w:firstLine="567"/>
        <w:jc w:val="both"/>
        <w:rPr>
          <w:rFonts w:eastAsia="Times New Roman" w:cs="Times New Roman"/>
          <w:sz w:val="28"/>
          <w:szCs w:val="28"/>
          <w:lang w:val="uk-UA" w:eastAsia="ar-SA"/>
        </w:rPr>
      </w:pPr>
      <w:r w:rsidRPr="00BE54AC">
        <w:rPr>
          <w:rFonts w:eastAsia="Times New Roman" w:cs="Times New Roman"/>
          <w:sz w:val="28"/>
          <w:szCs w:val="28"/>
          <w:lang w:val="uk-UA" w:eastAsia="ar-SA"/>
        </w:rPr>
        <w:t>Педагогічні працівники мають кваліфікаційні категорії:</w:t>
      </w:r>
    </w:p>
    <w:p w:rsidR="00BE54AC" w:rsidRPr="00BE54AC" w:rsidRDefault="00BE54AC" w:rsidP="00BE54AC">
      <w:pPr>
        <w:numPr>
          <w:ilvl w:val="0"/>
          <w:numId w:val="6"/>
        </w:numPr>
        <w:tabs>
          <w:tab w:val="left" w:pos="1068"/>
        </w:tabs>
        <w:suppressAutoHyphens/>
        <w:spacing w:line="200" w:lineRule="atLeast"/>
        <w:jc w:val="both"/>
        <w:rPr>
          <w:rFonts w:eastAsia="Times New Roman" w:cs="Times New Roman"/>
          <w:sz w:val="28"/>
          <w:szCs w:val="28"/>
          <w:lang w:val="uk-UA" w:eastAsia="ar-SA"/>
        </w:rPr>
      </w:pPr>
      <w:r w:rsidRPr="00BE54AC">
        <w:rPr>
          <w:rFonts w:eastAsia="Times New Roman" w:cs="Times New Roman"/>
          <w:sz w:val="28"/>
          <w:szCs w:val="28"/>
          <w:lang w:val="uk-UA" w:eastAsia="ar-SA"/>
        </w:rPr>
        <w:t>«спеціаліст вищої категорії» - 3 особи;</w:t>
      </w:r>
    </w:p>
    <w:p w:rsidR="00BE54AC" w:rsidRPr="00BE54AC" w:rsidRDefault="00BE54AC" w:rsidP="00BE54AC">
      <w:pPr>
        <w:numPr>
          <w:ilvl w:val="0"/>
          <w:numId w:val="6"/>
        </w:numPr>
        <w:tabs>
          <w:tab w:val="left" w:pos="1068"/>
        </w:tabs>
        <w:suppressAutoHyphens/>
        <w:spacing w:line="200" w:lineRule="atLeast"/>
        <w:jc w:val="both"/>
        <w:rPr>
          <w:rFonts w:eastAsia="Times New Roman" w:cs="Times New Roman"/>
          <w:sz w:val="28"/>
          <w:szCs w:val="28"/>
          <w:lang w:val="uk-UA" w:eastAsia="ar-SA"/>
        </w:rPr>
      </w:pPr>
      <w:r w:rsidRPr="00BE54AC">
        <w:rPr>
          <w:rFonts w:eastAsia="Times New Roman" w:cs="Times New Roman"/>
          <w:sz w:val="28"/>
          <w:szCs w:val="28"/>
          <w:lang w:val="uk-UA" w:eastAsia="ar-SA"/>
        </w:rPr>
        <w:t>«спеціаліст І категорії» - 8 осіб;</w:t>
      </w:r>
    </w:p>
    <w:p w:rsidR="00BE54AC" w:rsidRPr="00BE54AC" w:rsidRDefault="00BE54AC" w:rsidP="00BE54AC">
      <w:pPr>
        <w:numPr>
          <w:ilvl w:val="0"/>
          <w:numId w:val="6"/>
        </w:numPr>
        <w:tabs>
          <w:tab w:val="left" w:pos="1068"/>
        </w:tabs>
        <w:suppressAutoHyphens/>
        <w:spacing w:line="200" w:lineRule="atLeast"/>
        <w:jc w:val="both"/>
        <w:rPr>
          <w:rFonts w:eastAsia="Times New Roman" w:cs="Times New Roman"/>
          <w:sz w:val="28"/>
          <w:szCs w:val="28"/>
          <w:lang w:val="uk-UA" w:eastAsia="ar-SA"/>
        </w:rPr>
      </w:pPr>
      <w:r w:rsidRPr="00BE54AC">
        <w:rPr>
          <w:rFonts w:eastAsia="Times New Roman" w:cs="Times New Roman"/>
          <w:sz w:val="28"/>
          <w:szCs w:val="28"/>
          <w:lang w:val="uk-UA" w:eastAsia="ar-SA"/>
        </w:rPr>
        <w:t>«спеціаліст ІІ категорії» - 3 особи;</w:t>
      </w:r>
    </w:p>
    <w:p w:rsidR="00BE54AC" w:rsidRPr="00BE54AC" w:rsidRDefault="00BE54AC" w:rsidP="00BE54AC">
      <w:pPr>
        <w:numPr>
          <w:ilvl w:val="0"/>
          <w:numId w:val="6"/>
        </w:numPr>
        <w:tabs>
          <w:tab w:val="left" w:pos="1068"/>
        </w:tabs>
        <w:suppressAutoHyphens/>
        <w:spacing w:line="200" w:lineRule="atLeast"/>
        <w:jc w:val="both"/>
        <w:rPr>
          <w:rFonts w:eastAsia="Times New Roman" w:cs="Times New Roman"/>
          <w:sz w:val="28"/>
          <w:szCs w:val="28"/>
          <w:lang w:val="uk-UA" w:eastAsia="ar-SA"/>
        </w:rPr>
      </w:pPr>
      <w:r w:rsidRPr="00BE54AC">
        <w:rPr>
          <w:rFonts w:eastAsia="Times New Roman" w:cs="Times New Roman"/>
          <w:sz w:val="28"/>
          <w:szCs w:val="28"/>
          <w:lang w:val="uk-UA" w:eastAsia="ar-SA"/>
        </w:rPr>
        <w:t>«спеціаліст» - 2 особи.</w:t>
      </w:r>
    </w:p>
    <w:p w:rsidR="00BE54AC" w:rsidRPr="00BE54AC" w:rsidRDefault="00BE54AC" w:rsidP="00BE54AC">
      <w:pPr>
        <w:suppressAutoHyphens/>
        <w:spacing w:line="200" w:lineRule="atLeast"/>
        <w:ind w:left="708"/>
        <w:jc w:val="both"/>
        <w:rPr>
          <w:rFonts w:eastAsia="Times New Roman" w:cs="Times New Roman"/>
          <w:sz w:val="28"/>
          <w:szCs w:val="28"/>
          <w:lang w:val="uk-UA" w:eastAsia="ar-SA"/>
        </w:rPr>
      </w:pPr>
      <w:r w:rsidRPr="00BE54AC">
        <w:rPr>
          <w:rFonts w:eastAsia="Times New Roman" w:cs="Times New Roman"/>
          <w:sz w:val="28"/>
          <w:szCs w:val="28"/>
          <w:lang w:val="uk-UA" w:eastAsia="ar-SA"/>
        </w:rPr>
        <w:t>Педагогічні звання мають:</w:t>
      </w:r>
    </w:p>
    <w:p w:rsidR="00BE54AC" w:rsidRPr="00BE54AC" w:rsidRDefault="00BE54AC" w:rsidP="00BE54AC">
      <w:pPr>
        <w:numPr>
          <w:ilvl w:val="0"/>
          <w:numId w:val="6"/>
        </w:numPr>
        <w:suppressAutoHyphens/>
        <w:spacing w:line="200" w:lineRule="atLeast"/>
        <w:jc w:val="both"/>
        <w:rPr>
          <w:rFonts w:eastAsia="Times New Roman" w:cs="Times New Roman"/>
          <w:sz w:val="28"/>
          <w:szCs w:val="28"/>
          <w:lang w:val="uk-UA" w:eastAsia="ar-SA"/>
        </w:rPr>
      </w:pPr>
      <w:r w:rsidRPr="00BE54AC">
        <w:rPr>
          <w:rFonts w:eastAsia="Times New Roman" w:cs="Times New Roman"/>
          <w:sz w:val="28"/>
          <w:szCs w:val="28"/>
          <w:lang w:val="uk-UA" w:eastAsia="ar-SA"/>
        </w:rPr>
        <w:t>“Вчитель-методист” - 1 вчитель;</w:t>
      </w:r>
    </w:p>
    <w:p w:rsidR="00BE54AC" w:rsidRPr="00BE54AC" w:rsidRDefault="00BE54AC" w:rsidP="00BE54AC">
      <w:pPr>
        <w:numPr>
          <w:ilvl w:val="0"/>
          <w:numId w:val="6"/>
        </w:numPr>
        <w:suppressAutoHyphens/>
        <w:spacing w:line="200" w:lineRule="atLeast"/>
        <w:jc w:val="both"/>
        <w:rPr>
          <w:rFonts w:eastAsia="Times New Roman" w:cs="Times New Roman"/>
          <w:sz w:val="28"/>
          <w:szCs w:val="28"/>
          <w:lang w:val="uk-UA" w:eastAsia="ar-SA"/>
        </w:rPr>
      </w:pPr>
      <w:r w:rsidRPr="00BE54AC">
        <w:rPr>
          <w:rFonts w:eastAsia="Times New Roman" w:cs="Times New Roman"/>
          <w:sz w:val="28"/>
          <w:szCs w:val="28"/>
          <w:lang w:val="uk-UA" w:eastAsia="ar-SA"/>
        </w:rPr>
        <w:t xml:space="preserve">“Старший вчитель” - 1 вчитель. </w:t>
      </w:r>
    </w:p>
    <w:p w:rsidR="00BE54AC" w:rsidRPr="00BE54AC" w:rsidRDefault="00BE54AC" w:rsidP="00BE54AC">
      <w:pPr>
        <w:suppressAutoHyphens/>
        <w:spacing w:line="200" w:lineRule="atLeast"/>
        <w:ind w:left="708"/>
        <w:jc w:val="both"/>
        <w:rPr>
          <w:rFonts w:eastAsia="Times New Roman" w:cs="Times New Roman"/>
          <w:sz w:val="28"/>
          <w:szCs w:val="28"/>
          <w:lang w:val="uk-UA" w:eastAsia="ar-SA"/>
        </w:rPr>
      </w:pPr>
      <w:r w:rsidRPr="00BE54AC">
        <w:rPr>
          <w:rFonts w:eastAsia="Times New Roman" w:cs="Times New Roman"/>
          <w:sz w:val="28"/>
          <w:szCs w:val="28"/>
          <w:lang w:val="uk-UA" w:eastAsia="ar-SA"/>
        </w:rPr>
        <w:t xml:space="preserve">Знаком “Відмінник освіти України” нагороджено 1 вчителя. </w:t>
      </w:r>
    </w:p>
    <w:p w:rsidR="008C27A6" w:rsidRPr="007A4FCE" w:rsidRDefault="00BE54AC" w:rsidP="007A4FCE">
      <w:pPr>
        <w:tabs>
          <w:tab w:val="left" w:pos="1068"/>
        </w:tabs>
        <w:suppressAutoHyphens/>
        <w:spacing w:line="200" w:lineRule="atLeast"/>
        <w:ind w:left="708"/>
        <w:jc w:val="both"/>
        <w:rPr>
          <w:rFonts w:eastAsia="Times New Roman" w:cs="Times New Roman"/>
          <w:sz w:val="28"/>
          <w:szCs w:val="28"/>
          <w:lang w:val="uk-UA" w:eastAsia="ar-SA"/>
        </w:rPr>
      </w:pPr>
      <w:r w:rsidRPr="00BE54AC">
        <w:rPr>
          <w:rFonts w:eastAsia="Times New Roman" w:cs="Times New Roman"/>
          <w:sz w:val="28"/>
          <w:szCs w:val="28"/>
          <w:lang w:val="uk-UA" w:eastAsia="ar-SA"/>
        </w:rPr>
        <w:t>Протягом року навчальний заклад був забезпечений кадрами.</w:t>
      </w:r>
    </w:p>
    <w:p w:rsidR="008C27A6" w:rsidRDefault="008C27A6" w:rsidP="008C27A6">
      <w:pPr>
        <w:jc w:val="center"/>
        <w:rPr>
          <w:lang w:val="uk-UA"/>
        </w:rPr>
      </w:pPr>
      <w:r>
        <w:rPr>
          <w:noProof/>
          <w:lang w:eastAsia="ru-RU"/>
        </w:rPr>
        <w:lastRenderedPageBreak/>
        <w:drawing>
          <wp:inline distT="0" distB="0" distL="0" distR="0" wp14:anchorId="586CC200" wp14:editId="5F5B58A2">
            <wp:extent cx="3514725" cy="2676525"/>
            <wp:effectExtent l="0" t="0" r="0" b="0"/>
            <wp:docPr id="38" name="Диаграмма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ru-RU"/>
        </w:rPr>
        <w:drawing>
          <wp:inline distT="0" distB="0" distL="0" distR="0" wp14:anchorId="4E642880" wp14:editId="737294AF">
            <wp:extent cx="3514725" cy="2676525"/>
            <wp:effectExtent l="0" t="0" r="0" b="0"/>
            <wp:docPr id="39" name="Диаграмма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ru-RU"/>
        </w:rPr>
        <w:drawing>
          <wp:inline distT="0" distB="0" distL="0" distR="0" wp14:anchorId="0DBEE3C8" wp14:editId="6F3519D7">
            <wp:extent cx="4886325" cy="2676525"/>
            <wp:effectExtent l="0" t="0" r="0" b="0"/>
            <wp:docPr id="40" name="Объект 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54AC" w:rsidRPr="00BE54AC" w:rsidRDefault="00BE54AC" w:rsidP="00BE54AC">
      <w:pPr>
        <w:tabs>
          <w:tab w:val="left" w:pos="1068"/>
        </w:tabs>
        <w:suppressAutoHyphens/>
        <w:spacing w:line="200" w:lineRule="atLeast"/>
        <w:ind w:left="708"/>
        <w:jc w:val="both"/>
        <w:rPr>
          <w:rFonts w:eastAsia="Times New Roman" w:cs="Times New Roman"/>
          <w:sz w:val="28"/>
          <w:szCs w:val="28"/>
          <w:lang w:val="uk-UA" w:eastAsia="ar-SA"/>
        </w:rPr>
      </w:pPr>
    </w:p>
    <w:p w:rsidR="00BE54AC" w:rsidRPr="00BE54AC" w:rsidRDefault="00BE54AC" w:rsidP="00BE54AC">
      <w:pPr>
        <w:tabs>
          <w:tab w:val="left" w:leader="underscore" w:pos="993"/>
        </w:tabs>
        <w:ind w:right="280" w:firstLine="709"/>
        <w:jc w:val="both"/>
        <w:rPr>
          <w:rFonts w:eastAsia="Times New Roman" w:cs="Times New Roman"/>
          <w:color w:val="000000"/>
          <w:sz w:val="28"/>
          <w:szCs w:val="18"/>
          <w:lang w:val="uk" w:eastAsia="ru-RU"/>
        </w:rPr>
      </w:pPr>
      <w:r w:rsidRPr="00BE54AC">
        <w:rPr>
          <w:rFonts w:eastAsia="Times New Roman" w:cs="Times New Roman"/>
          <w:color w:val="000000"/>
          <w:sz w:val="28"/>
          <w:szCs w:val="18"/>
          <w:lang w:val="uk" w:eastAsia="ru-RU"/>
        </w:rPr>
        <w:t>Із загальної кількості педагогічних працівників навчального закладу  4 учителі-чоловіки (25%).</w:t>
      </w:r>
    </w:p>
    <w:p w:rsidR="00BE54AC" w:rsidRPr="00BE54AC" w:rsidRDefault="00BE54AC" w:rsidP="00BE54AC">
      <w:pPr>
        <w:tabs>
          <w:tab w:val="left" w:leader="underscore" w:pos="442"/>
          <w:tab w:val="left" w:leader="underscore" w:pos="993"/>
        </w:tabs>
        <w:ind w:right="280" w:firstLine="709"/>
        <w:jc w:val="both"/>
        <w:rPr>
          <w:rFonts w:eastAsia="Times New Roman" w:cs="Times New Roman"/>
          <w:color w:val="000000"/>
          <w:sz w:val="28"/>
          <w:szCs w:val="18"/>
          <w:lang w:val="uk" w:eastAsia="ru-RU"/>
        </w:rPr>
      </w:pPr>
      <w:r w:rsidRPr="00BE54AC">
        <w:rPr>
          <w:rFonts w:eastAsia="Times New Roman" w:cs="Times New Roman"/>
          <w:color w:val="000000"/>
          <w:sz w:val="28"/>
          <w:szCs w:val="18"/>
          <w:lang w:val="uk" w:eastAsia="ru-RU"/>
        </w:rPr>
        <w:lastRenderedPageBreak/>
        <w:t>1 педагогічний працівник (вчитель початкових класів Платонова Ю.А.) здобуває вищу педагогічну освіту в Комунальному вищому навчальному закладі «Харківська гуманітарно-педагогічна академія».</w:t>
      </w:r>
    </w:p>
    <w:p w:rsidR="00BE54AC" w:rsidRPr="00BE54AC" w:rsidRDefault="00BE54AC" w:rsidP="00BE54AC">
      <w:pPr>
        <w:tabs>
          <w:tab w:val="left" w:leader="underscore" w:pos="993"/>
          <w:tab w:val="left" w:leader="underscore" w:pos="4483"/>
          <w:tab w:val="left" w:leader="underscore" w:pos="4906"/>
        </w:tabs>
        <w:ind w:firstLine="709"/>
        <w:jc w:val="both"/>
        <w:rPr>
          <w:rFonts w:eastAsia="Times New Roman" w:cs="Times New Roman"/>
          <w:color w:val="000000"/>
          <w:sz w:val="28"/>
          <w:szCs w:val="28"/>
          <w:lang w:val="uk" w:eastAsia="ru-RU"/>
        </w:rPr>
      </w:pPr>
      <w:r w:rsidRPr="00BE54AC">
        <w:rPr>
          <w:rFonts w:eastAsia="Times New Roman" w:cs="Times New Roman"/>
          <w:sz w:val="28"/>
          <w:szCs w:val="28"/>
        </w:rPr>
        <w:t xml:space="preserve">За </w:t>
      </w:r>
      <w:r w:rsidRPr="00BE54AC">
        <w:rPr>
          <w:rFonts w:eastAsia="Times New Roman" w:cs="Times New Roman"/>
          <w:sz w:val="28"/>
          <w:szCs w:val="28"/>
          <w:lang w:val="uk-UA"/>
        </w:rPr>
        <w:t xml:space="preserve">навчальний </w:t>
      </w:r>
      <w:proofErr w:type="gramStart"/>
      <w:r w:rsidRPr="00BE54AC">
        <w:rPr>
          <w:rFonts w:eastAsia="Times New Roman" w:cs="Times New Roman"/>
          <w:sz w:val="28"/>
          <w:szCs w:val="28"/>
          <w:lang w:val="uk-UA"/>
        </w:rPr>
        <w:t>р</w:t>
      </w:r>
      <w:proofErr w:type="gramEnd"/>
      <w:r w:rsidRPr="00BE54AC">
        <w:rPr>
          <w:rFonts w:eastAsia="Times New Roman" w:cs="Times New Roman"/>
          <w:sz w:val="28"/>
          <w:szCs w:val="28"/>
          <w:lang w:val="uk-UA"/>
        </w:rPr>
        <w:t>ік звільнився 1</w:t>
      </w:r>
      <w:r w:rsidRPr="00BE54AC">
        <w:rPr>
          <w:rFonts w:eastAsia="Calibri" w:cs="Times New Roman"/>
          <w:sz w:val="28"/>
          <w:szCs w:val="28"/>
          <w:lang w:val="uk-UA"/>
        </w:rPr>
        <w:t xml:space="preserve"> </w:t>
      </w:r>
      <w:r w:rsidRPr="00BE54AC">
        <w:rPr>
          <w:rFonts w:eastAsia="Times New Roman" w:cs="Times New Roman"/>
          <w:color w:val="000000"/>
          <w:sz w:val="28"/>
          <w:szCs w:val="28"/>
          <w:lang w:val="uk" w:eastAsia="ru-RU"/>
        </w:rPr>
        <w:t xml:space="preserve">педагогічний працівник у зв’язку з виходом на пенсію. Плинність педкадрів у школі за </w:t>
      </w:r>
      <w:r w:rsidRPr="00BE54AC">
        <w:rPr>
          <w:rFonts w:eastAsia="Times New Roman" w:cs="Times New Roman"/>
          <w:color w:val="000000"/>
          <w:sz w:val="28"/>
          <w:szCs w:val="28"/>
          <w:lang w:val="ru" w:eastAsia="ru-RU"/>
        </w:rPr>
        <w:t xml:space="preserve">2013/2014 </w:t>
      </w:r>
      <w:r w:rsidRPr="00BE54AC">
        <w:rPr>
          <w:rFonts w:eastAsia="Times New Roman" w:cs="Times New Roman"/>
          <w:color w:val="000000"/>
          <w:sz w:val="28"/>
          <w:szCs w:val="28"/>
          <w:lang w:val="uk" w:eastAsia="ru-RU"/>
        </w:rPr>
        <w:t xml:space="preserve">н. р. складає </w:t>
      </w:r>
      <w:r w:rsidRPr="00BE54AC">
        <w:rPr>
          <w:rFonts w:eastAsia="Times New Roman" w:cs="Times New Roman"/>
          <w:color w:val="000000"/>
          <w:sz w:val="28"/>
          <w:szCs w:val="28"/>
          <w:lang w:val="ru" w:eastAsia="ru-RU"/>
        </w:rPr>
        <w:t>6%.</w:t>
      </w:r>
    </w:p>
    <w:p w:rsidR="00BE54AC" w:rsidRPr="00BE54AC" w:rsidRDefault="007A4FCE" w:rsidP="00BE54AC">
      <w:pPr>
        <w:tabs>
          <w:tab w:val="left" w:leader="underscore" w:pos="432"/>
          <w:tab w:val="left" w:leader="underscore" w:pos="874"/>
          <w:tab w:val="left" w:leader="underscore" w:pos="993"/>
        </w:tabs>
        <w:ind w:right="280" w:firstLine="709"/>
        <w:jc w:val="both"/>
        <w:rPr>
          <w:rFonts w:eastAsia="Times New Roman" w:cs="Times New Roman"/>
          <w:color w:val="000000"/>
          <w:sz w:val="28"/>
          <w:szCs w:val="28"/>
          <w:lang w:val="uk" w:eastAsia="ru-RU"/>
        </w:rPr>
      </w:pPr>
      <w:r>
        <w:rPr>
          <w:rFonts w:eastAsia="Times New Roman" w:cs="Times New Roman"/>
          <w:color w:val="000000"/>
          <w:sz w:val="28"/>
          <w:szCs w:val="28"/>
          <w:lang w:val="uk" w:eastAsia="ru-RU"/>
        </w:rPr>
        <w:t xml:space="preserve">На виконання </w:t>
      </w:r>
      <w:r w:rsidR="00BE54AC" w:rsidRPr="00BE54AC">
        <w:rPr>
          <w:rFonts w:eastAsia="Times New Roman" w:cs="Times New Roman"/>
          <w:color w:val="000000"/>
          <w:sz w:val="28"/>
          <w:szCs w:val="28"/>
          <w:lang w:val="ru" w:eastAsia="ru-RU"/>
        </w:rPr>
        <w:t xml:space="preserve"> </w:t>
      </w:r>
      <w:r w:rsidR="00BE54AC" w:rsidRPr="00BE54AC">
        <w:rPr>
          <w:rFonts w:eastAsia="Times New Roman" w:cs="Times New Roman"/>
          <w:color w:val="000000"/>
          <w:sz w:val="28"/>
          <w:szCs w:val="28"/>
          <w:lang w:val="uk" w:eastAsia="ru-RU"/>
        </w:rPr>
        <w:t xml:space="preserve">статті </w:t>
      </w:r>
      <w:r>
        <w:rPr>
          <w:rFonts w:eastAsia="Times New Roman" w:cs="Times New Roman"/>
          <w:color w:val="000000"/>
          <w:sz w:val="28"/>
          <w:szCs w:val="28"/>
          <w:lang w:val="uk" w:eastAsia="ru-RU"/>
        </w:rPr>
        <w:t xml:space="preserve">57 </w:t>
      </w:r>
      <w:r w:rsidR="00BE54AC" w:rsidRPr="00BE54AC">
        <w:rPr>
          <w:rFonts w:eastAsia="Times New Roman" w:cs="Times New Roman"/>
          <w:color w:val="000000"/>
          <w:sz w:val="28"/>
          <w:szCs w:val="28"/>
          <w:lang w:val="uk" w:eastAsia="ru-RU"/>
        </w:rPr>
        <w:t xml:space="preserve">Закону України «Про освіту» </w:t>
      </w:r>
      <w:r w:rsidR="00BE54AC" w:rsidRPr="00BE54AC">
        <w:rPr>
          <w:rFonts w:eastAsia="Times New Roman" w:cs="Times New Roman"/>
          <w:color w:val="000000"/>
          <w:sz w:val="28"/>
          <w:szCs w:val="28"/>
          <w:lang w:val="ru" w:eastAsia="ru-RU"/>
        </w:rPr>
        <w:t xml:space="preserve">2013/2014 </w:t>
      </w:r>
      <w:r w:rsidR="00BE54AC" w:rsidRPr="00BE54AC">
        <w:rPr>
          <w:rFonts w:eastAsia="Times New Roman" w:cs="Times New Roman"/>
          <w:color w:val="000000"/>
          <w:sz w:val="28"/>
          <w:szCs w:val="28"/>
          <w:lang w:val="uk" w:eastAsia="ru-RU"/>
        </w:rPr>
        <w:t xml:space="preserve">н. р. </w:t>
      </w:r>
      <w:proofErr w:type="spellStart"/>
      <w:r w:rsidR="00BE54AC" w:rsidRPr="00BE54AC">
        <w:rPr>
          <w:rFonts w:eastAsia="Times New Roman" w:cs="Times New Roman"/>
          <w:color w:val="000000"/>
          <w:sz w:val="28"/>
          <w:szCs w:val="28"/>
          <w:lang w:val="uk" w:eastAsia="ru-RU"/>
        </w:rPr>
        <w:t>педпрацівникам</w:t>
      </w:r>
      <w:proofErr w:type="spellEnd"/>
      <w:r w:rsidR="00BE54AC" w:rsidRPr="00BE54AC">
        <w:rPr>
          <w:rFonts w:eastAsia="Times New Roman" w:cs="Times New Roman"/>
          <w:color w:val="000000"/>
          <w:sz w:val="28"/>
          <w:szCs w:val="28"/>
          <w:lang w:val="uk" w:eastAsia="ru-RU"/>
        </w:rPr>
        <w:t xml:space="preserve"> в повному обсязі здійснювалися:</w:t>
      </w:r>
    </w:p>
    <w:p w:rsidR="00BE54AC" w:rsidRPr="00BE54AC" w:rsidRDefault="00BE54AC" w:rsidP="00BE54AC">
      <w:pPr>
        <w:numPr>
          <w:ilvl w:val="0"/>
          <w:numId w:val="7"/>
        </w:numPr>
        <w:tabs>
          <w:tab w:val="left" w:pos="714"/>
          <w:tab w:val="left" w:leader="underscore" w:pos="993"/>
        </w:tabs>
        <w:ind w:firstLine="709"/>
        <w:rPr>
          <w:rFonts w:eastAsia="Times New Roman" w:cs="Times New Roman"/>
          <w:color w:val="000000"/>
          <w:sz w:val="28"/>
          <w:szCs w:val="28"/>
          <w:lang w:val="uk" w:eastAsia="ru-RU"/>
        </w:rPr>
      </w:pPr>
      <w:r w:rsidRPr="00BE54AC">
        <w:rPr>
          <w:rFonts w:eastAsia="Times New Roman" w:cs="Times New Roman"/>
          <w:color w:val="000000"/>
          <w:sz w:val="28"/>
          <w:szCs w:val="28"/>
          <w:lang w:val="uk" w:eastAsia="ru-RU"/>
        </w:rPr>
        <w:t>виплати та надбавки за вислугу років;</w:t>
      </w:r>
    </w:p>
    <w:p w:rsidR="00BE54AC" w:rsidRPr="00BE54AC" w:rsidRDefault="00BE54AC" w:rsidP="00BE54AC">
      <w:pPr>
        <w:numPr>
          <w:ilvl w:val="0"/>
          <w:numId w:val="7"/>
        </w:numPr>
        <w:tabs>
          <w:tab w:val="left" w:pos="714"/>
          <w:tab w:val="left" w:leader="underscore" w:pos="993"/>
        </w:tabs>
        <w:ind w:right="280" w:firstLine="709"/>
        <w:jc w:val="both"/>
        <w:rPr>
          <w:rFonts w:eastAsia="Times New Roman" w:cs="Times New Roman"/>
          <w:color w:val="000000"/>
          <w:sz w:val="28"/>
          <w:szCs w:val="28"/>
          <w:lang w:val="uk" w:eastAsia="ru-RU"/>
        </w:rPr>
      </w:pPr>
      <w:r w:rsidRPr="00BE54AC">
        <w:rPr>
          <w:rFonts w:eastAsia="Times New Roman" w:cs="Times New Roman"/>
          <w:color w:val="000000"/>
          <w:sz w:val="28"/>
          <w:szCs w:val="28"/>
          <w:lang w:val="uk" w:eastAsia="ru-RU"/>
        </w:rPr>
        <w:t xml:space="preserve">виплати допомоги на оздоровлення в розмірі місячного окладу (ставки) під час надання </w:t>
      </w:r>
      <w:proofErr w:type="spellStart"/>
      <w:r w:rsidRPr="00BE54AC">
        <w:rPr>
          <w:rFonts w:eastAsia="Times New Roman" w:cs="Times New Roman"/>
          <w:color w:val="000000"/>
          <w:sz w:val="28"/>
          <w:szCs w:val="28"/>
          <w:lang w:val="uk" w:eastAsia="ru-RU"/>
        </w:rPr>
        <w:t>педпрацівникам</w:t>
      </w:r>
      <w:proofErr w:type="spellEnd"/>
      <w:r w:rsidRPr="00BE54AC">
        <w:rPr>
          <w:rFonts w:eastAsia="Times New Roman" w:cs="Times New Roman"/>
          <w:color w:val="000000"/>
          <w:sz w:val="28"/>
          <w:szCs w:val="28"/>
          <w:lang w:val="uk" w:eastAsia="ru-RU"/>
        </w:rPr>
        <w:t xml:space="preserve"> щорічної відпустки;</w:t>
      </w:r>
    </w:p>
    <w:p w:rsidR="00BE54AC" w:rsidRPr="00BE54AC" w:rsidRDefault="00BE54AC" w:rsidP="00BE54AC">
      <w:pPr>
        <w:numPr>
          <w:ilvl w:val="0"/>
          <w:numId w:val="7"/>
        </w:numPr>
        <w:tabs>
          <w:tab w:val="left" w:pos="714"/>
          <w:tab w:val="left" w:leader="underscore" w:pos="993"/>
        </w:tabs>
        <w:ind w:right="280" w:firstLine="709"/>
        <w:rPr>
          <w:rFonts w:eastAsia="Times New Roman" w:cs="Times New Roman"/>
          <w:color w:val="000000"/>
          <w:sz w:val="28"/>
          <w:szCs w:val="28"/>
          <w:lang w:val="uk" w:eastAsia="ru-RU"/>
        </w:rPr>
      </w:pPr>
      <w:r w:rsidRPr="00BE54AC">
        <w:rPr>
          <w:rFonts w:eastAsia="Meiryo" w:cs="Times New Roman"/>
          <w:color w:val="000000"/>
          <w:sz w:val="28"/>
          <w:szCs w:val="28"/>
          <w:lang w:val="uk" w:eastAsia="ru-RU"/>
        </w:rPr>
        <w:t>завідування кабінетом;</w:t>
      </w:r>
    </w:p>
    <w:p w:rsidR="008B289D" w:rsidRPr="007A4FCE" w:rsidRDefault="00BE54AC" w:rsidP="00BE54AC">
      <w:pPr>
        <w:numPr>
          <w:ilvl w:val="0"/>
          <w:numId w:val="7"/>
        </w:numPr>
        <w:tabs>
          <w:tab w:val="left" w:pos="714"/>
          <w:tab w:val="left" w:leader="underscore" w:pos="993"/>
        </w:tabs>
        <w:ind w:right="280" w:firstLine="709"/>
        <w:rPr>
          <w:rFonts w:eastAsia="Times New Roman" w:cs="Times New Roman"/>
          <w:color w:val="000000"/>
          <w:sz w:val="28"/>
          <w:szCs w:val="28"/>
          <w:lang w:val="uk" w:eastAsia="ru-RU"/>
        </w:rPr>
      </w:pPr>
      <w:r w:rsidRPr="00BE54AC">
        <w:rPr>
          <w:rFonts w:eastAsia="Meiryo" w:cs="Times New Roman"/>
          <w:color w:val="000000"/>
          <w:sz w:val="28"/>
          <w:szCs w:val="28"/>
          <w:lang w:val="uk" w:eastAsia="ru-RU"/>
        </w:rPr>
        <w:t>виплати щороку</w:t>
      </w:r>
      <w:r w:rsidR="007A4FCE">
        <w:rPr>
          <w:rFonts w:eastAsia="Meiryo" w:cs="Times New Roman"/>
          <w:color w:val="000000"/>
          <w:sz w:val="28"/>
          <w:szCs w:val="28"/>
          <w:lang w:val="uk" w:eastAsia="ru-RU"/>
        </w:rPr>
        <w:t xml:space="preserve"> грошової винагороди в межах фонду заробітної плати</w:t>
      </w:r>
      <w:r w:rsidRPr="00BE54AC">
        <w:rPr>
          <w:rFonts w:eastAsia="Meiryo" w:cs="Times New Roman"/>
          <w:color w:val="000000"/>
          <w:sz w:val="28"/>
          <w:szCs w:val="28"/>
          <w:lang w:val="uk" w:eastAsia="ru-RU"/>
        </w:rPr>
        <w:t>;</w:t>
      </w:r>
    </w:p>
    <w:p w:rsidR="00D25D60" w:rsidRDefault="00D25D60" w:rsidP="00D25D60">
      <w:pPr>
        <w:spacing w:line="240" w:lineRule="auto"/>
        <w:ind w:right="20" w:firstLine="709"/>
        <w:jc w:val="both"/>
        <w:rPr>
          <w:rFonts w:eastAsia="Times New Roman" w:cs="Times New Roman"/>
          <w:sz w:val="28"/>
          <w:szCs w:val="28"/>
          <w:shd w:val="clear" w:color="auto" w:fill="FFFFFF"/>
          <w:lang w:val="uk-UA"/>
        </w:rPr>
      </w:pPr>
      <w:r>
        <w:rPr>
          <w:rFonts w:eastAsia="Times New Roman" w:cs="Times New Roman"/>
          <w:sz w:val="28"/>
          <w:szCs w:val="28"/>
          <w:shd w:val="clear" w:color="auto" w:fill="FFFFFF"/>
          <w:lang w:val="uk-UA"/>
        </w:rPr>
        <w:t xml:space="preserve">На достатньому рівні в ЗНЗ ведеться </w:t>
      </w:r>
      <w:proofErr w:type="spellStart"/>
      <w:r>
        <w:rPr>
          <w:rFonts w:eastAsia="Times New Roman" w:cs="Times New Roman"/>
          <w:sz w:val="28"/>
          <w:szCs w:val="28"/>
          <w:shd w:val="clear" w:color="auto" w:fill="FFFFFF"/>
          <w:lang w:val="uk-UA"/>
        </w:rPr>
        <w:t>допрофільна</w:t>
      </w:r>
      <w:proofErr w:type="spellEnd"/>
      <w:r>
        <w:rPr>
          <w:rFonts w:eastAsia="Times New Roman" w:cs="Times New Roman"/>
          <w:sz w:val="28"/>
          <w:szCs w:val="28"/>
          <w:shd w:val="clear" w:color="auto" w:fill="FFFFFF"/>
          <w:lang w:val="uk-UA"/>
        </w:rPr>
        <w:t xml:space="preserve"> підготовка та профільне навчання учнів.</w:t>
      </w:r>
    </w:p>
    <w:p w:rsidR="00D25D60" w:rsidRPr="00D25D60" w:rsidRDefault="00D25D60" w:rsidP="00D25D60">
      <w:pPr>
        <w:spacing w:line="240" w:lineRule="auto"/>
        <w:ind w:right="20" w:firstLine="709"/>
        <w:jc w:val="both"/>
        <w:rPr>
          <w:rFonts w:eastAsia="Times New Roman" w:cs="Times New Roman"/>
          <w:sz w:val="28"/>
          <w:szCs w:val="28"/>
        </w:rPr>
      </w:pPr>
      <w:r w:rsidRPr="00D25D60">
        <w:rPr>
          <w:rFonts w:eastAsia="Times New Roman" w:cs="Times New Roman"/>
          <w:sz w:val="28"/>
          <w:szCs w:val="28"/>
          <w:shd w:val="clear" w:color="auto" w:fill="FFFFFF"/>
        </w:rPr>
        <w:t xml:space="preserve">В </w:t>
      </w:r>
      <w:proofErr w:type="spellStart"/>
      <w:r w:rsidRPr="00D25D60">
        <w:rPr>
          <w:rFonts w:eastAsia="Times New Roman" w:cs="Times New Roman"/>
          <w:sz w:val="28"/>
          <w:szCs w:val="28"/>
          <w:shd w:val="clear" w:color="auto" w:fill="FFFFFF"/>
        </w:rPr>
        <w:t>школі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наявні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всі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необхідні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документи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щодо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організації</w:t>
      </w:r>
      <w:proofErr w:type="spellEnd"/>
      <w:r w:rsidRPr="00D25D60">
        <w:rPr>
          <w:rFonts w:eastAsia="Times New Roman" w:cs="Times New Roman"/>
          <w:sz w:val="28"/>
          <w:szCs w:val="28"/>
          <w:shd w:val="clear" w:color="auto" w:fill="FFFFFF"/>
        </w:rPr>
        <w:t xml:space="preserve"> </w:t>
      </w:r>
      <w:proofErr w:type="spellStart"/>
      <w:proofErr w:type="gramStart"/>
      <w:r w:rsidRPr="00D25D60">
        <w:rPr>
          <w:rFonts w:eastAsia="Times New Roman" w:cs="Times New Roman"/>
          <w:sz w:val="28"/>
          <w:szCs w:val="28"/>
          <w:shd w:val="clear" w:color="auto" w:fill="FFFFFF"/>
        </w:rPr>
        <w:t>проф</w:t>
      </w:r>
      <w:proofErr w:type="gramEnd"/>
      <w:r w:rsidRPr="00D25D60">
        <w:rPr>
          <w:rFonts w:eastAsia="Times New Roman" w:cs="Times New Roman"/>
          <w:sz w:val="28"/>
          <w:szCs w:val="28"/>
          <w:shd w:val="clear" w:color="auto" w:fill="FFFFFF"/>
        </w:rPr>
        <w:t>ільного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навчання</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Розроблені</w:t>
      </w:r>
      <w:proofErr w:type="spellEnd"/>
      <w:r w:rsidRPr="00D25D60">
        <w:rPr>
          <w:rFonts w:eastAsia="Times New Roman" w:cs="Times New Roman"/>
          <w:sz w:val="28"/>
          <w:szCs w:val="28"/>
          <w:shd w:val="clear" w:color="auto" w:fill="FFFFFF"/>
        </w:rPr>
        <w:t xml:space="preserve"> заходи по </w:t>
      </w:r>
      <w:proofErr w:type="spellStart"/>
      <w:r w:rsidRPr="00D25D60">
        <w:rPr>
          <w:rFonts w:eastAsia="Times New Roman" w:cs="Times New Roman"/>
          <w:sz w:val="28"/>
          <w:szCs w:val="28"/>
          <w:shd w:val="clear" w:color="auto" w:fill="FFFFFF"/>
        </w:rPr>
        <w:t>впровадженню</w:t>
      </w:r>
      <w:proofErr w:type="spellEnd"/>
      <w:r w:rsidRPr="00D25D60">
        <w:rPr>
          <w:rFonts w:eastAsia="Times New Roman" w:cs="Times New Roman"/>
          <w:sz w:val="28"/>
          <w:szCs w:val="28"/>
          <w:shd w:val="clear" w:color="auto" w:fill="FFFFFF"/>
        </w:rPr>
        <w:t xml:space="preserve"> </w:t>
      </w:r>
      <w:proofErr w:type="spellStart"/>
      <w:proofErr w:type="gramStart"/>
      <w:r w:rsidRPr="00D25D60">
        <w:rPr>
          <w:rFonts w:eastAsia="Times New Roman" w:cs="Times New Roman"/>
          <w:sz w:val="28"/>
          <w:szCs w:val="28"/>
          <w:shd w:val="clear" w:color="auto" w:fill="FFFFFF"/>
        </w:rPr>
        <w:t>проф</w:t>
      </w:r>
      <w:proofErr w:type="gramEnd"/>
      <w:r w:rsidRPr="00D25D60">
        <w:rPr>
          <w:rFonts w:eastAsia="Times New Roman" w:cs="Times New Roman"/>
          <w:sz w:val="28"/>
          <w:szCs w:val="28"/>
          <w:shd w:val="clear" w:color="auto" w:fill="FFFFFF"/>
        </w:rPr>
        <w:t>ільного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навчання</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Навчання</w:t>
      </w:r>
      <w:proofErr w:type="spellEnd"/>
      <w:r w:rsidRPr="00D25D60">
        <w:rPr>
          <w:rFonts w:eastAsia="Times New Roman" w:cs="Times New Roman"/>
          <w:sz w:val="28"/>
          <w:szCs w:val="28"/>
          <w:shd w:val="clear" w:color="auto" w:fill="FFFFFF"/>
        </w:rPr>
        <w:t xml:space="preserve"> у 11 </w:t>
      </w:r>
      <w:proofErr w:type="spellStart"/>
      <w:r w:rsidRPr="00D25D60">
        <w:rPr>
          <w:rFonts w:eastAsia="Times New Roman" w:cs="Times New Roman"/>
          <w:sz w:val="28"/>
          <w:szCs w:val="28"/>
          <w:shd w:val="clear" w:color="auto" w:fill="FFFFFF"/>
        </w:rPr>
        <w:t>клас</w:t>
      </w:r>
      <w:proofErr w:type="spellEnd"/>
      <w:r w:rsidRPr="00D25D60">
        <w:rPr>
          <w:rFonts w:eastAsia="Times New Roman" w:cs="Times New Roman"/>
          <w:sz w:val="28"/>
          <w:szCs w:val="28"/>
          <w:shd w:val="clear" w:color="auto" w:fill="FFFFFF"/>
          <w:lang w:val="uk-UA"/>
        </w:rPr>
        <w:t>і</w:t>
      </w:r>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здійснюється</w:t>
      </w:r>
      <w:proofErr w:type="spellEnd"/>
      <w:r w:rsidRPr="00D25D60">
        <w:rPr>
          <w:rFonts w:eastAsia="Times New Roman" w:cs="Times New Roman"/>
          <w:sz w:val="28"/>
          <w:szCs w:val="28"/>
          <w:shd w:val="clear" w:color="auto" w:fill="FFFFFF"/>
        </w:rPr>
        <w:t xml:space="preserve"> за </w:t>
      </w:r>
      <w:r w:rsidRPr="00D25D60">
        <w:rPr>
          <w:rFonts w:eastAsia="Times New Roman" w:cs="Times New Roman"/>
          <w:sz w:val="28"/>
          <w:szCs w:val="28"/>
          <w:shd w:val="clear" w:color="auto" w:fill="FFFFFF"/>
          <w:lang w:val="uk-UA"/>
        </w:rPr>
        <w:t>технологічним</w:t>
      </w:r>
      <w:r w:rsidRPr="00D25D60">
        <w:rPr>
          <w:rFonts w:eastAsia="Times New Roman" w:cs="Times New Roman"/>
          <w:sz w:val="28"/>
          <w:szCs w:val="28"/>
          <w:shd w:val="clear" w:color="auto" w:fill="FFFFFF"/>
        </w:rPr>
        <w:t xml:space="preserve"> </w:t>
      </w:r>
      <w:proofErr w:type="spellStart"/>
      <w:proofErr w:type="gramStart"/>
      <w:r w:rsidRPr="00D25D60">
        <w:rPr>
          <w:rFonts w:eastAsia="Times New Roman" w:cs="Times New Roman"/>
          <w:sz w:val="28"/>
          <w:szCs w:val="28"/>
          <w:shd w:val="clear" w:color="auto" w:fill="FFFFFF"/>
        </w:rPr>
        <w:t>проф</w:t>
      </w:r>
      <w:proofErr w:type="gramEnd"/>
      <w:r w:rsidRPr="00D25D60">
        <w:rPr>
          <w:rFonts w:eastAsia="Times New Roman" w:cs="Times New Roman"/>
          <w:sz w:val="28"/>
          <w:szCs w:val="28"/>
          <w:shd w:val="clear" w:color="auto" w:fill="FFFFFF"/>
        </w:rPr>
        <w:t>ілем</w:t>
      </w:r>
      <w:proofErr w:type="spellEnd"/>
      <w:r w:rsidRPr="00D25D60">
        <w:rPr>
          <w:rFonts w:eastAsia="Times New Roman" w:cs="Times New Roman"/>
          <w:sz w:val="28"/>
          <w:szCs w:val="28"/>
          <w:shd w:val="clear" w:color="auto" w:fill="FFFFFF"/>
        </w:rPr>
        <w:t xml:space="preserve">. </w:t>
      </w:r>
      <w:proofErr w:type="spellStart"/>
      <w:proofErr w:type="gramStart"/>
      <w:r w:rsidRPr="00D25D60">
        <w:rPr>
          <w:rFonts w:eastAsia="Times New Roman" w:cs="Times New Roman"/>
          <w:sz w:val="28"/>
          <w:szCs w:val="28"/>
          <w:shd w:val="clear" w:color="auto" w:fill="FFFFFF"/>
        </w:rPr>
        <w:t>Проф</w:t>
      </w:r>
      <w:proofErr w:type="gramEnd"/>
      <w:r w:rsidRPr="00D25D60">
        <w:rPr>
          <w:rFonts w:eastAsia="Times New Roman" w:cs="Times New Roman"/>
          <w:sz w:val="28"/>
          <w:szCs w:val="28"/>
          <w:shd w:val="clear" w:color="auto" w:fill="FFFFFF"/>
        </w:rPr>
        <w:t>іль</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навчання</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вибраний</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враховуючи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інтереси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учнів</w:t>
      </w:r>
      <w:proofErr w:type="spellEnd"/>
      <w:r w:rsidRPr="00D25D60">
        <w:rPr>
          <w:rFonts w:eastAsia="Times New Roman" w:cs="Times New Roman"/>
          <w:sz w:val="28"/>
          <w:szCs w:val="28"/>
          <w:shd w:val="clear" w:color="auto" w:fill="FFFFFF"/>
        </w:rPr>
        <w:t xml:space="preserve"> та </w:t>
      </w:r>
      <w:proofErr w:type="spellStart"/>
      <w:r w:rsidRPr="00D25D60">
        <w:rPr>
          <w:rFonts w:eastAsia="Times New Roman" w:cs="Times New Roman"/>
          <w:sz w:val="28"/>
          <w:szCs w:val="28"/>
          <w:shd w:val="clear" w:color="auto" w:fill="FFFFFF"/>
        </w:rPr>
        <w:t>рівень</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їх</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навчальних</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досягнень</w:t>
      </w:r>
      <w:proofErr w:type="spellEnd"/>
      <w:r w:rsidRPr="00D25D60">
        <w:rPr>
          <w:rFonts w:eastAsia="Times New Roman" w:cs="Times New Roman"/>
          <w:sz w:val="28"/>
          <w:szCs w:val="28"/>
          <w:shd w:val="clear" w:color="auto" w:fill="FFFFFF"/>
        </w:rPr>
        <w:t xml:space="preserve"> з </w:t>
      </w:r>
      <w:proofErr w:type="spellStart"/>
      <w:r w:rsidRPr="00D25D60">
        <w:rPr>
          <w:rFonts w:eastAsia="Times New Roman" w:cs="Times New Roman"/>
          <w:sz w:val="28"/>
          <w:szCs w:val="28"/>
          <w:shd w:val="clear" w:color="auto" w:fill="FFFFFF"/>
        </w:rPr>
        <w:t>базових</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дисциплін</w:t>
      </w:r>
      <w:proofErr w:type="spellEnd"/>
      <w:r w:rsidRPr="00D25D60">
        <w:rPr>
          <w:rFonts w:eastAsia="Times New Roman" w:cs="Times New Roman"/>
          <w:sz w:val="28"/>
          <w:szCs w:val="28"/>
          <w:shd w:val="clear" w:color="auto" w:fill="FFFFFF"/>
        </w:rPr>
        <w:t xml:space="preserve">. Метою </w:t>
      </w:r>
      <w:proofErr w:type="spellStart"/>
      <w:r w:rsidRPr="00D25D60">
        <w:rPr>
          <w:rFonts w:eastAsia="Times New Roman" w:cs="Times New Roman"/>
          <w:sz w:val="28"/>
          <w:szCs w:val="28"/>
          <w:shd w:val="clear" w:color="auto" w:fill="FFFFFF"/>
        </w:rPr>
        <w:t>профільного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навчання</w:t>
      </w:r>
      <w:proofErr w:type="spellEnd"/>
      <w:r w:rsidRPr="00D25D60">
        <w:rPr>
          <w:rFonts w:eastAsia="Times New Roman" w:cs="Times New Roman"/>
          <w:sz w:val="28"/>
          <w:szCs w:val="28"/>
          <w:shd w:val="clear" w:color="auto" w:fill="FFFFFF"/>
        </w:rPr>
        <w:t xml:space="preserve"> є </w:t>
      </w:r>
      <w:proofErr w:type="spellStart"/>
      <w:r w:rsidRPr="00D25D60">
        <w:rPr>
          <w:rFonts w:eastAsia="Times New Roman" w:cs="Times New Roman"/>
          <w:sz w:val="28"/>
          <w:szCs w:val="28"/>
          <w:shd w:val="clear" w:color="auto" w:fill="FFFFFF"/>
        </w:rPr>
        <w:t>створення</w:t>
      </w:r>
      <w:proofErr w:type="spellEnd"/>
      <w:r w:rsidRPr="00D25D60">
        <w:rPr>
          <w:rFonts w:eastAsia="Times New Roman" w:cs="Times New Roman"/>
          <w:sz w:val="28"/>
          <w:szCs w:val="28"/>
          <w:shd w:val="clear" w:color="auto" w:fill="FFFFFF"/>
        </w:rPr>
        <w:t xml:space="preserve"> умов для </w:t>
      </w:r>
      <w:proofErr w:type="spellStart"/>
      <w:r w:rsidRPr="00D25D60">
        <w:rPr>
          <w:rFonts w:eastAsia="Times New Roman" w:cs="Times New Roman"/>
          <w:sz w:val="28"/>
          <w:szCs w:val="28"/>
          <w:shd w:val="clear" w:color="auto" w:fill="FFFFFF"/>
        </w:rPr>
        <w:t>диференціації</w:t>
      </w:r>
      <w:proofErr w:type="spellEnd"/>
      <w:r w:rsidRPr="00D25D60">
        <w:rPr>
          <w:rFonts w:eastAsia="Times New Roman" w:cs="Times New Roman"/>
          <w:sz w:val="28"/>
          <w:szCs w:val="28"/>
          <w:shd w:val="clear" w:color="auto" w:fill="FFFFFF"/>
        </w:rPr>
        <w:t xml:space="preserve"> та </w:t>
      </w:r>
      <w:proofErr w:type="spellStart"/>
      <w:r w:rsidRPr="00D25D60">
        <w:rPr>
          <w:rFonts w:eastAsia="Times New Roman" w:cs="Times New Roman"/>
          <w:sz w:val="28"/>
          <w:szCs w:val="28"/>
          <w:shd w:val="clear" w:color="auto" w:fill="FFFFFF"/>
        </w:rPr>
        <w:t>індивідуалізації</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навчання</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розвитку</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нахилів</w:t>
      </w:r>
      <w:proofErr w:type="spellEnd"/>
      <w:r w:rsidRPr="00D25D60">
        <w:rPr>
          <w:rFonts w:eastAsia="Times New Roman" w:cs="Times New Roman"/>
          <w:sz w:val="28"/>
          <w:szCs w:val="28"/>
          <w:shd w:val="clear" w:color="auto" w:fill="FFFFFF"/>
        </w:rPr>
        <w:t xml:space="preserve"> та </w:t>
      </w:r>
      <w:proofErr w:type="spellStart"/>
      <w:r w:rsidRPr="00D25D60">
        <w:rPr>
          <w:rFonts w:eastAsia="Times New Roman" w:cs="Times New Roman"/>
          <w:sz w:val="28"/>
          <w:szCs w:val="28"/>
          <w:shd w:val="clear" w:color="auto" w:fill="FFFFFF"/>
        </w:rPr>
        <w:t>здібностей</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учнів</w:t>
      </w:r>
      <w:proofErr w:type="spellEnd"/>
      <w:r w:rsidRPr="00D25D60">
        <w:rPr>
          <w:rFonts w:eastAsia="Times New Roman" w:cs="Times New Roman"/>
          <w:sz w:val="28"/>
          <w:szCs w:val="28"/>
          <w:shd w:val="clear" w:color="auto" w:fill="FFFFFF"/>
        </w:rPr>
        <w:t xml:space="preserve"> у </w:t>
      </w:r>
      <w:proofErr w:type="spellStart"/>
      <w:r w:rsidRPr="00D25D60">
        <w:rPr>
          <w:rFonts w:eastAsia="Times New Roman" w:cs="Times New Roman"/>
          <w:sz w:val="28"/>
          <w:szCs w:val="28"/>
          <w:shd w:val="clear" w:color="auto" w:fill="FFFFFF"/>
        </w:rPr>
        <w:t>тій</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сфері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діяльності</w:t>
      </w:r>
      <w:proofErr w:type="spellEnd"/>
      <w:r w:rsidRPr="00D25D60">
        <w:rPr>
          <w:rFonts w:eastAsia="Times New Roman" w:cs="Times New Roman"/>
          <w:sz w:val="28"/>
          <w:szCs w:val="28"/>
          <w:shd w:val="clear" w:color="auto" w:fill="FFFFFF"/>
        </w:rPr>
        <w:t xml:space="preserve">, з </w:t>
      </w:r>
      <w:proofErr w:type="spellStart"/>
      <w:r w:rsidRPr="00D25D60">
        <w:rPr>
          <w:rFonts w:eastAsia="Times New Roman" w:cs="Times New Roman"/>
          <w:sz w:val="28"/>
          <w:szCs w:val="28"/>
          <w:shd w:val="clear" w:color="auto" w:fill="FFFFFF"/>
        </w:rPr>
        <w:t>якою</w:t>
      </w:r>
      <w:proofErr w:type="spellEnd"/>
      <w:r w:rsidRPr="00D25D60">
        <w:rPr>
          <w:rFonts w:eastAsia="Times New Roman" w:cs="Times New Roman"/>
          <w:sz w:val="28"/>
          <w:szCs w:val="28"/>
          <w:shd w:val="clear" w:color="auto" w:fill="FFFFFF"/>
        </w:rPr>
        <w:t xml:space="preserve"> у них </w:t>
      </w:r>
      <w:proofErr w:type="spellStart"/>
      <w:r w:rsidRPr="00D25D60">
        <w:rPr>
          <w:rFonts w:eastAsia="Times New Roman" w:cs="Times New Roman"/>
          <w:sz w:val="28"/>
          <w:szCs w:val="28"/>
          <w:shd w:val="clear" w:color="auto" w:fill="FFFFFF"/>
        </w:rPr>
        <w:t>пов'язаний</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вибір</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майбутньої</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професії</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Профіль</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навчання</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визначається</w:t>
      </w:r>
      <w:proofErr w:type="spellEnd"/>
      <w:r w:rsidRPr="00D25D60">
        <w:rPr>
          <w:rFonts w:eastAsia="Times New Roman" w:cs="Times New Roman"/>
          <w:sz w:val="28"/>
          <w:szCs w:val="28"/>
          <w:shd w:val="clear" w:color="auto" w:fill="FFFFFF"/>
        </w:rPr>
        <w:t xml:space="preserve"> з </w:t>
      </w:r>
      <w:proofErr w:type="spellStart"/>
      <w:r w:rsidRPr="00D25D60">
        <w:rPr>
          <w:rFonts w:eastAsia="Times New Roman" w:cs="Times New Roman"/>
          <w:sz w:val="28"/>
          <w:szCs w:val="28"/>
          <w:shd w:val="clear" w:color="auto" w:fill="FFFFFF"/>
        </w:rPr>
        <w:t>урахуванням</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освітніх</w:t>
      </w:r>
      <w:proofErr w:type="spellEnd"/>
      <w:r w:rsidRPr="00D25D60">
        <w:rPr>
          <w:rFonts w:eastAsia="Times New Roman" w:cs="Times New Roman"/>
          <w:sz w:val="28"/>
          <w:szCs w:val="28"/>
          <w:shd w:val="clear" w:color="auto" w:fill="FFFFFF"/>
        </w:rPr>
        <w:t xml:space="preserve"> потреб </w:t>
      </w:r>
      <w:proofErr w:type="spellStart"/>
      <w:r w:rsidRPr="00D25D60">
        <w:rPr>
          <w:rFonts w:eastAsia="Times New Roman" w:cs="Times New Roman"/>
          <w:sz w:val="28"/>
          <w:szCs w:val="28"/>
          <w:shd w:val="clear" w:color="auto" w:fill="FFFFFF"/>
        </w:rPr>
        <w:t>учнів</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кадрових</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можливостей</w:t>
      </w:r>
      <w:proofErr w:type="spellEnd"/>
      <w:r w:rsidRPr="00D25D60">
        <w:rPr>
          <w:rFonts w:eastAsia="Times New Roman" w:cs="Times New Roman"/>
          <w:sz w:val="28"/>
          <w:szCs w:val="28"/>
          <w:shd w:val="clear" w:color="auto" w:fill="FFFFFF"/>
        </w:rPr>
        <w:t xml:space="preserve">, </w:t>
      </w:r>
      <w:proofErr w:type="spellStart"/>
      <w:proofErr w:type="gramStart"/>
      <w:r w:rsidRPr="00D25D60">
        <w:rPr>
          <w:rFonts w:eastAsia="Times New Roman" w:cs="Times New Roman"/>
          <w:sz w:val="28"/>
          <w:szCs w:val="28"/>
          <w:shd w:val="clear" w:color="auto" w:fill="FFFFFF"/>
        </w:rPr>
        <w:t>матер</w:t>
      </w:r>
      <w:proofErr w:type="gramEnd"/>
      <w:r w:rsidRPr="00D25D60">
        <w:rPr>
          <w:rFonts w:eastAsia="Times New Roman" w:cs="Times New Roman"/>
          <w:sz w:val="28"/>
          <w:szCs w:val="28"/>
          <w:shd w:val="clear" w:color="auto" w:fill="FFFFFF"/>
        </w:rPr>
        <w:t>іальної</w:t>
      </w:r>
      <w:proofErr w:type="spellEnd"/>
      <w:r w:rsidRPr="00D25D60">
        <w:rPr>
          <w:rFonts w:eastAsia="Times New Roman" w:cs="Times New Roman"/>
          <w:sz w:val="28"/>
          <w:szCs w:val="28"/>
          <w:shd w:val="clear" w:color="auto" w:fill="FFFFFF"/>
        </w:rPr>
        <w:t xml:space="preserve"> та </w:t>
      </w:r>
      <w:proofErr w:type="spellStart"/>
      <w:r w:rsidRPr="00D25D60">
        <w:rPr>
          <w:rFonts w:eastAsia="Times New Roman" w:cs="Times New Roman"/>
          <w:sz w:val="28"/>
          <w:szCs w:val="28"/>
          <w:shd w:val="clear" w:color="auto" w:fill="FFFFFF"/>
        </w:rPr>
        <w:t>навчальної</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бази</w:t>
      </w:r>
      <w:proofErr w:type="spellEnd"/>
      <w:r w:rsidRPr="00D25D60">
        <w:rPr>
          <w:rFonts w:eastAsia="Times New Roman" w:cs="Times New Roman"/>
          <w:sz w:val="28"/>
          <w:szCs w:val="28"/>
          <w:shd w:val="clear" w:color="auto" w:fill="FFFFFF"/>
        </w:rPr>
        <w:t>.</w:t>
      </w:r>
    </w:p>
    <w:p w:rsidR="00D25D60" w:rsidRPr="00D25D60" w:rsidRDefault="00D25D60" w:rsidP="00D25D60">
      <w:pPr>
        <w:spacing w:line="240" w:lineRule="auto"/>
        <w:ind w:right="20" w:firstLine="709"/>
        <w:jc w:val="both"/>
        <w:rPr>
          <w:rFonts w:eastAsia="Times New Roman" w:cs="Times New Roman"/>
          <w:color w:val="000000"/>
          <w:sz w:val="28"/>
          <w:szCs w:val="28"/>
          <w:lang w:val="uk" w:eastAsia="ru-RU"/>
        </w:rPr>
      </w:pPr>
      <w:r w:rsidRPr="00D25D60">
        <w:rPr>
          <w:rFonts w:eastAsia="Times New Roman" w:cs="Times New Roman"/>
          <w:color w:val="000000"/>
          <w:sz w:val="28"/>
          <w:szCs w:val="28"/>
          <w:lang w:val="uk" w:eastAsia="ru-RU"/>
        </w:rPr>
        <w:t>Відведено години на вивчення курсу «</w:t>
      </w:r>
      <w:proofErr w:type="spellStart"/>
      <w:r w:rsidRPr="00D25D60">
        <w:rPr>
          <w:rFonts w:eastAsia="Times New Roman" w:cs="Times New Roman"/>
          <w:color w:val="000000"/>
          <w:sz w:val="28"/>
          <w:szCs w:val="28"/>
          <w:lang w:val="uk" w:eastAsia="ru-RU"/>
        </w:rPr>
        <w:t>Харківщинознавство</w:t>
      </w:r>
      <w:proofErr w:type="spellEnd"/>
      <w:r w:rsidRPr="00D25D60">
        <w:rPr>
          <w:rFonts w:eastAsia="Times New Roman" w:cs="Times New Roman"/>
          <w:color w:val="000000"/>
          <w:sz w:val="28"/>
          <w:szCs w:val="28"/>
          <w:lang w:val="uk" w:eastAsia="ru-RU"/>
        </w:rPr>
        <w:t xml:space="preserve">» у </w:t>
      </w:r>
      <w:r w:rsidRPr="00D25D60">
        <w:rPr>
          <w:rFonts w:eastAsia="Times New Roman" w:cs="Times New Roman"/>
          <w:color w:val="000000"/>
          <w:sz w:val="28"/>
          <w:szCs w:val="28"/>
          <w:lang w:val="ru" w:eastAsia="ru-RU"/>
        </w:rPr>
        <w:t xml:space="preserve">8-9 </w:t>
      </w:r>
      <w:r w:rsidRPr="00D25D60">
        <w:rPr>
          <w:rFonts w:eastAsia="Times New Roman" w:cs="Times New Roman"/>
          <w:color w:val="000000"/>
          <w:sz w:val="28"/>
          <w:szCs w:val="28"/>
          <w:lang w:val="uk" w:eastAsia="ru-RU"/>
        </w:rPr>
        <w:t xml:space="preserve">класах по </w:t>
      </w:r>
      <w:r w:rsidRPr="00D25D60">
        <w:rPr>
          <w:rFonts w:eastAsia="Times New Roman" w:cs="Times New Roman"/>
          <w:color w:val="000000"/>
          <w:sz w:val="28"/>
          <w:szCs w:val="28"/>
          <w:lang w:val="ru" w:eastAsia="ru-RU"/>
        </w:rPr>
        <w:t xml:space="preserve">1 </w:t>
      </w:r>
      <w:r w:rsidRPr="00D25D60">
        <w:rPr>
          <w:rFonts w:eastAsia="Times New Roman" w:cs="Times New Roman"/>
          <w:color w:val="000000"/>
          <w:sz w:val="28"/>
          <w:szCs w:val="28"/>
          <w:lang w:val="uk" w:eastAsia="ru-RU"/>
        </w:rPr>
        <w:t xml:space="preserve">годині на тиждень та факультативного курсу «Православна культура Слобожанщини» у </w:t>
      </w:r>
      <w:r w:rsidRPr="00D25D60">
        <w:rPr>
          <w:rFonts w:eastAsia="Times New Roman" w:cs="Times New Roman"/>
          <w:color w:val="000000"/>
          <w:sz w:val="28"/>
          <w:szCs w:val="28"/>
          <w:lang w:val="ru" w:eastAsia="ru-RU"/>
        </w:rPr>
        <w:t xml:space="preserve">6 </w:t>
      </w:r>
      <w:r w:rsidRPr="00D25D60">
        <w:rPr>
          <w:rFonts w:eastAsia="Times New Roman" w:cs="Times New Roman"/>
          <w:color w:val="000000"/>
          <w:sz w:val="28"/>
          <w:szCs w:val="28"/>
          <w:lang w:val="uk" w:eastAsia="ru-RU"/>
        </w:rPr>
        <w:t xml:space="preserve">класі </w:t>
      </w:r>
      <w:r w:rsidRPr="00D25D60">
        <w:rPr>
          <w:rFonts w:eastAsia="Times New Roman" w:cs="Times New Roman"/>
          <w:color w:val="000000"/>
          <w:sz w:val="28"/>
          <w:szCs w:val="28"/>
          <w:lang w:val="ru" w:eastAsia="ru-RU"/>
        </w:rPr>
        <w:t xml:space="preserve">1 </w:t>
      </w:r>
      <w:r w:rsidRPr="00D25D60">
        <w:rPr>
          <w:rFonts w:eastAsia="Times New Roman" w:cs="Times New Roman"/>
          <w:color w:val="000000"/>
          <w:sz w:val="28"/>
          <w:szCs w:val="28"/>
          <w:lang w:val="uk" w:eastAsia="ru-RU"/>
        </w:rPr>
        <w:t>година на тиждень.</w:t>
      </w:r>
    </w:p>
    <w:p w:rsidR="00D25D60" w:rsidRPr="00D25D60" w:rsidRDefault="00D25D60" w:rsidP="00D25D60">
      <w:pPr>
        <w:spacing w:line="240" w:lineRule="auto"/>
        <w:ind w:right="20" w:firstLine="709"/>
        <w:jc w:val="both"/>
        <w:rPr>
          <w:rFonts w:eastAsia="Times New Roman" w:cs="Times New Roman"/>
          <w:color w:val="000000"/>
          <w:sz w:val="28"/>
          <w:szCs w:val="28"/>
          <w:lang w:val="uk" w:eastAsia="ru-RU"/>
        </w:rPr>
      </w:pPr>
      <w:r w:rsidRPr="00D25D60">
        <w:rPr>
          <w:rFonts w:eastAsia="Times New Roman" w:cs="Times New Roman"/>
          <w:color w:val="000000"/>
          <w:sz w:val="28"/>
          <w:szCs w:val="28"/>
          <w:lang w:val="uk" w:eastAsia="ru-RU"/>
        </w:rPr>
        <w:t xml:space="preserve">Виділяється </w:t>
      </w:r>
      <w:r w:rsidRPr="00D25D60">
        <w:rPr>
          <w:rFonts w:eastAsia="Times New Roman" w:cs="Times New Roman"/>
          <w:color w:val="000000"/>
          <w:sz w:val="28"/>
          <w:szCs w:val="28"/>
          <w:lang w:val="ru" w:eastAsia="ru-RU"/>
        </w:rPr>
        <w:t xml:space="preserve">1 </w:t>
      </w:r>
      <w:r w:rsidRPr="00D25D60">
        <w:rPr>
          <w:rFonts w:eastAsia="Times New Roman" w:cs="Times New Roman"/>
          <w:color w:val="000000"/>
          <w:sz w:val="28"/>
          <w:szCs w:val="28"/>
          <w:lang w:val="uk" w:eastAsia="ru-RU"/>
        </w:rPr>
        <w:t xml:space="preserve">година на тиждень на вивчення </w:t>
      </w:r>
      <w:r w:rsidR="007A4FCE">
        <w:rPr>
          <w:rFonts w:eastAsia="Times New Roman" w:cs="Times New Roman"/>
          <w:color w:val="000000"/>
          <w:spacing w:val="90"/>
          <w:sz w:val="28"/>
          <w:szCs w:val="28"/>
          <w:lang w:val="uk" w:eastAsia="ru-RU"/>
        </w:rPr>
        <w:t>в11</w:t>
      </w:r>
      <w:r w:rsidRPr="00D25D60">
        <w:rPr>
          <w:rFonts w:eastAsia="Times New Roman" w:cs="Times New Roman"/>
          <w:color w:val="000000"/>
          <w:sz w:val="28"/>
          <w:szCs w:val="28"/>
          <w:lang w:val="uk" w:eastAsia="ru-RU"/>
        </w:rPr>
        <w:t xml:space="preserve"> класі факультативного курсу «Захисти себе від ВІЛ» та </w:t>
      </w:r>
      <w:r w:rsidRPr="00D25D60">
        <w:rPr>
          <w:rFonts w:eastAsia="Times New Roman" w:cs="Times New Roman"/>
          <w:color w:val="000000"/>
          <w:sz w:val="28"/>
          <w:szCs w:val="28"/>
          <w:lang w:val="ru" w:eastAsia="ru-RU"/>
        </w:rPr>
        <w:t xml:space="preserve">2 </w:t>
      </w:r>
      <w:r w:rsidRPr="00D25D60">
        <w:rPr>
          <w:rFonts w:eastAsia="Times New Roman" w:cs="Times New Roman"/>
          <w:color w:val="000000"/>
          <w:sz w:val="28"/>
          <w:szCs w:val="28"/>
          <w:lang w:val="uk" w:eastAsia="ru-RU"/>
        </w:rPr>
        <w:t xml:space="preserve">години на тиждень на вивчення факультативного курсу «Сприяння просвітницькій роботі «рівний </w:t>
      </w:r>
      <w:r w:rsidRPr="00D25D60">
        <w:rPr>
          <w:rFonts w:eastAsia="Times New Roman" w:cs="Times New Roman"/>
          <w:color w:val="000000"/>
          <w:sz w:val="28"/>
          <w:szCs w:val="28"/>
          <w:lang w:val="ru" w:eastAsia="ru-RU"/>
        </w:rPr>
        <w:t xml:space="preserve">- </w:t>
      </w:r>
      <w:r w:rsidRPr="00D25D60">
        <w:rPr>
          <w:rFonts w:eastAsia="Times New Roman" w:cs="Times New Roman"/>
          <w:color w:val="000000"/>
          <w:sz w:val="28"/>
          <w:szCs w:val="28"/>
          <w:lang w:val="uk" w:eastAsia="ru-RU"/>
        </w:rPr>
        <w:t>рівному» серед молоді України щодо здорового способу життя».</w:t>
      </w:r>
    </w:p>
    <w:p w:rsidR="00D25D60" w:rsidRPr="00D25D60" w:rsidRDefault="00D25D60" w:rsidP="00D25D60">
      <w:pPr>
        <w:spacing w:line="240" w:lineRule="auto"/>
        <w:ind w:right="20" w:firstLine="709"/>
        <w:jc w:val="both"/>
        <w:rPr>
          <w:rFonts w:eastAsia="Times New Roman" w:cs="Times New Roman"/>
          <w:color w:val="000000"/>
          <w:sz w:val="28"/>
          <w:szCs w:val="28"/>
          <w:lang w:val="uk" w:eastAsia="ru-RU"/>
        </w:rPr>
      </w:pPr>
      <w:r w:rsidRPr="00D25D60">
        <w:rPr>
          <w:rFonts w:eastAsia="Times New Roman" w:cs="Times New Roman"/>
          <w:color w:val="000000"/>
          <w:sz w:val="28"/>
          <w:szCs w:val="28"/>
          <w:lang w:val="uk" w:eastAsia="ru-RU"/>
        </w:rPr>
        <w:t xml:space="preserve">На реалізацію </w:t>
      </w:r>
      <w:proofErr w:type="spellStart"/>
      <w:r w:rsidRPr="00D25D60">
        <w:rPr>
          <w:rFonts w:eastAsia="Times New Roman" w:cs="Times New Roman"/>
          <w:color w:val="000000"/>
          <w:sz w:val="28"/>
          <w:szCs w:val="28"/>
          <w:lang w:val="uk" w:eastAsia="ru-RU"/>
        </w:rPr>
        <w:t>допрофільної</w:t>
      </w:r>
      <w:proofErr w:type="spellEnd"/>
      <w:r w:rsidRPr="00D25D60">
        <w:rPr>
          <w:rFonts w:eastAsia="Times New Roman" w:cs="Times New Roman"/>
          <w:color w:val="000000"/>
          <w:sz w:val="28"/>
          <w:szCs w:val="28"/>
          <w:lang w:val="uk" w:eastAsia="ru-RU"/>
        </w:rPr>
        <w:t xml:space="preserve"> підготовки, задоволення освітніх запитів учнів виділено: </w:t>
      </w:r>
      <w:r w:rsidRPr="00D25D60">
        <w:rPr>
          <w:rFonts w:eastAsia="Times New Roman" w:cs="Times New Roman"/>
          <w:color w:val="000000"/>
          <w:sz w:val="28"/>
          <w:szCs w:val="28"/>
          <w:lang w:val="ru" w:eastAsia="ru-RU"/>
        </w:rPr>
        <w:t xml:space="preserve">0,5 </w:t>
      </w:r>
      <w:r w:rsidRPr="00D25D60">
        <w:rPr>
          <w:rFonts w:eastAsia="Times New Roman" w:cs="Times New Roman"/>
          <w:color w:val="000000"/>
          <w:sz w:val="28"/>
          <w:szCs w:val="28"/>
          <w:lang w:val="uk" w:eastAsia="ru-RU"/>
        </w:rPr>
        <w:t xml:space="preserve">години та тиждень на вивчення курсу «Подільність цілих чисел», </w:t>
      </w:r>
      <w:r w:rsidRPr="00D25D60">
        <w:rPr>
          <w:rFonts w:eastAsia="Times New Roman" w:cs="Times New Roman"/>
          <w:color w:val="000000"/>
          <w:sz w:val="28"/>
          <w:szCs w:val="28"/>
          <w:lang w:val="ru" w:eastAsia="ru-RU"/>
        </w:rPr>
        <w:t xml:space="preserve">1 </w:t>
      </w:r>
      <w:r w:rsidRPr="00D25D60">
        <w:rPr>
          <w:rFonts w:eastAsia="Times New Roman" w:cs="Times New Roman"/>
          <w:color w:val="000000"/>
          <w:sz w:val="28"/>
          <w:szCs w:val="28"/>
          <w:lang w:val="uk" w:eastAsia="ru-RU"/>
        </w:rPr>
        <w:t xml:space="preserve">година на тиждень на вивчення курсу «Хімія у побуті», </w:t>
      </w:r>
      <w:r w:rsidRPr="00D25D60">
        <w:rPr>
          <w:rFonts w:eastAsia="Times New Roman" w:cs="Times New Roman"/>
          <w:color w:val="000000"/>
          <w:sz w:val="28"/>
          <w:szCs w:val="28"/>
          <w:lang w:val="ru" w:eastAsia="ru-RU"/>
        </w:rPr>
        <w:t xml:space="preserve">1 </w:t>
      </w:r>
      <w:r w:rsidRPr="00D25D60">
        <w:rPr>
          <w:rFonts w:eastAsia="Times New Roman" w:cs="Times New Roman"/>
          <w:color w:val="000000"/>
          <w:sz w:val="28"/>
          <w:szCs w:val="28"/>
          <w:lang w:val="uk" w:eastAsia="ru-RU"/>
        </w:rPr>
        <w:t xml:space="preserve">година на тиждень на вивчення курсу «Синтаксис простого та простого ускладненого речення» у </w:t>
      </w:r>
      <w:r w:rsidRPr="00D25D60">
        <w:rPr>
          <w:rFonts w:eastAsia="Times New Roman" w:cs="Times New Roman"/>
          <w:color w:val="000000"/>
          <w:sz w:val="28"/>
          <w:szCs w:val="28"/>
          <w:lang w:val="ru" w:eastAsia="ru-RU"/>
        </w:rPr>
        <w:t xml:space="preserve">8 </w:t>
      </w:r>
      <w:r w:rsidRPr="00D25D60">
        <w:rPr>
          <w:rFonts w:eastAsia="Times New Roman" w:cs="Times New Roman"/>
          <w:color w:val="000000"/>
          <w:sz w:val="28"/>
          <w:szCs w:val="28"/>
          <w:lang w:val="uk" w:eastAsia="ru-RU"/>
        </w:rPr>
        <w:t xml:space="preserve">класі; </w:t>
      </w:r>
      <w:r w:rsidRPr="00D25D60">
        <w:rPr>
          <w:rFonts w:eastAsia="Times New Roman" w:cs="Times New Roman"/>
          <w:color w:val="000000"/>
          <w:sz w:val="28"/>
          <w:szCs w:val="28"/>
          <w:lang w:val="ru" w:eastAsia="ru-RU"/>
        </w:rPr>
        <w:t xml:space="preserve">0,5 </w:t>
      </w:r>
      <w:r w:rsidRPr="00D25D60">
        <w:rPr>
          <w:rFonts w:eastAsia="Times New Roman" w:cs="Times New Roman"/>
          <w:color w:val="000000"/>
          <w:sz w:val="28"/>
          <w:szCs w:val="28"/>
          <w:lang w:val="uk" w:eastAsia="ru-RU"/>
        </w:rPr>
        <w:t>години на тиждень на вивчення курсу «</w:t>
      </w:r>
      <w:proofErr w:type="spellStart"/>
      <w:r w:rsidRPr="00D25D60">
        <w:rPr>
          <w:rFonts w:eastAsia="Times New Roman" w:cs="Times New Roman"/>
          <w:color w:val="000000"/>
          <w:sz w:val="28"/>
          <w:szCs w:val="28"/>
          <w:lang w:val="uk" w:eastAsia="ru-RU"/>
        </w:rPr>
        <w:t>Орігаметрія</w:t>
      </w:r>
      <w:proofErr w:type="spellEnd"/>
      <w:r w:rsidRPr="00D25D60">
        <w:rPr>
          <w:rFonts w:eastAsia="Times New Roman" w:cs="Times New Roman"/>
          <w:color w:val="000000"/>
          <w:sz w:val="28"/>
          <w:szCs w:val="28"/>
          <w:lang w:val="uk" w:eastAsia="ru-RU"/>
        </w:rPr>
        <w:t xml:space="preserve">» в </w:t>
      </w:r>
      <w:r w:rsidRPr="00D25D60">
        <w:rPr>
          <w:rFonts w:eastAsia="Times New Roman" w:cs="Times New Roman"/>
          <w:color w:val="000000"/>
          <w:sz w:val="28"/>
          <w:szCs w:val="28"/>
          <w:lang w:val="ru" w:eastAsia="ru-RU"/>
        </w:rPr>
        <w:t xml:space="preserve">9 </w:t>
      </w:r>
      <w:r w:rsidRPr="00D25D60">
        <w:rPr>
          <w:rFonts w:eastAsia="Times New Roman" w:cs="Times New Roman"/>
          <w:color w:val="000000"/>
          <w:sz w:val="28"/>
          <w:szCs w:val="28"/>
          <w:lang w:val="uk" w:eastAsia="ru-RU"/>
        </w:rPr>
        <w:t>класі.</w:t>
      </w:r>
    </w:p>
    <w:p w:rsidR="00D25D60" w:rsidRPr="00D25D60" w:rsidRDefault="00D25D60" w:rsidP="00D25D60">
      <w:pPr>
        <w:spacing w:line="240" w:lineRule="auto"/>
        <w:ind w:right="20" w:firstLine="709"/>
        <w:jc w:val="both"/>
        <w:rPr>
          <w:rFonts w:eastAsia="Times New Roman" w:cs="Times New Roman"/>
          <w:color w:val="000000"/>
          <w:sz w:val="28"/>
          <w:szCs w:val="28"/>
          <w:lang w:val="uk" w:eastAsia="ru-RU"/>
        </w:rPr>
      </w:pPr>
      <w:r w:rsidRPr="00D25D60">
        <w:rPr>
          <w:rFonts w:eastAsia="Times New Roman" w:cs="Times New Roman"/>
          <w:color w:val="000000"/>
          <w:sz w:val="28"/>
          <w:szCs w:val="28"/>
          <w:lang w:val="uk" w:eastAsia="ru-RU"/>
        </w:rPr>
        <w:t>З метою ознайомлення молодших школярів з географічними, історичними і культурними аспектами 27 країн, що входять до Європейського Союзу, сприяння осмисленню учнями умов побудови об’єднання країн на дружній основі відведено 1 година на тиждень на вивчення курсу «Маленькі українці подорожують країнами Євросоюзу» у 4 класі.</w:t>
      </w:r>
    </w:p>
    <w:p w:rsidR="00D25D60" w:rsidRPr="00D25D60" w:rsidRDefault="00D25D60" w:rsidP="00D25D60">
      <w:pPr>
        <w:spacing w:line="240" w:lineRule="auto"/>
        <w:ind w:right="20" w:firstLine="709"/>
        <w:jc w:val="both"/>
        <w:rPr>
          <w:rFonts w:eastAsia="Calibri" w:cs="Times New Roman"/>
          <w:color w:val="000000"/>
          <w:sz w:val="28"/>
          <w:szCs w:val="28"/>
          <w:lang w:val="uk" w:eastAsia="ru-RU"/>
        </w:rPr>
      </w:pPr>
      <w:r w:rsidRPr="00D25D60">
        <w:rPr>
          <w:rFonts w:eastAsia="Times New Roman" w:cs="Times New Roman"/>
          <w:color w:val="000000"/>
          <w:sz w:val="28"/>
          <w:szCs w:val="28"/>
          <w:lang w:val="uk" w:eastAsia="ru-RU"/>
        </w:rPr>
        <w:lastRenderedPageBreak/>
        <w:t xml:space="preserve">З метою розвитку здібностей учнів, з урахуванням інтересів і потреб відведено </w:t>
      </w:r>
      <w:r w:rsidRPr="00D25D60">
        <w:rPr>
          <w:rFonts w:eastAsia="Times New Roman" w:cs="Times New Roman"/>
          <w:color w:val="000000"/>
          <w:sz w:val="28"/>
          <w:szCs w:val="28"/>
          <w:lang w:val="ru" w:eastAsia="ru-RU"/>
        </w:rPr>
        <w:t xml:space="preserve">1 </w:t>
      </w:r>
      <w:r w:rsidRPr="00D25D60">
        <w:rPr>
          <w:rFonts w:eastAsia="Times New Roman" w:cs="Times New Roman"/>
          <w:color w:val="000000"/>
          <w:sz w:val="28"/>
          <w:szCs w:val="28"/>
          <w:lang w:val="uk" w:eastAsia="ru-RU"/>
        </w:rPr>
        <w:t xml:space="preserve">година на тиждень на індивідуальні та групові заняття у </w:t>
      </w:r>
      <w:r w:rsidRPr="00D25D60">
        <w:rPr>
          <w:rFonts w:eastAsia="Times New Roman" w:cs="Times New Roman"/>
          <w:color w:val="000000"/>
          <w:sz w:val="28"/>
          <w:szCs w:val="28"/>
          <w:lang w:val="ru" w:eastAsia="ru-RU"/>
        </w:rPr>
        <w:t xml:space="preserve">4 </w:t>
      </w:r>
      <w:r w:rsidRPr="00D25D60">
        <w:rPr>
          <w:rFonts w:eastAsia="Times New Roman" w:cs="Times New Roman"/>
          <w:color w:val="000000"/>
          <w:sz w:val="28"/>
          <w:szCs w:val="28"/>
          <w:lang w:val="uk" w:eastAsia="ru-RU"/>
        </w:rPr>
        <w:t>класі.</w:t>
      </w:r>
    </w:p>
    <w:p w:rsidR="00D25D60" w:rsidRPr="00D25D60" w:rsidRDefault="00D25D60" w:rsidP="00D25D60">
      <w:pPr>
        <w:spacing w:line="240" w:lineRule="auto"/>
        <w:ind w:firstLine="709"/>
        <w:jc w:val="both"/>
        <w:rPr>
          <w:rFonts w:eastAsia="Times New Roman" w:cs="Times New Roman"/>
          <w:sz w:val="28"/>
          <w:szCs w:val="28"/>
        </w:rPr>
      </w:pPr>
      <w:proofErr w:type="spellStart"/>
      <w:r w:rsidRPr="00D25D60">
        <w:rPr>
          <w:rFonts w:eastAsia="Times New Roman" w:cs="Times New Roman"/>
          <w:sz w:val="28"/>
          <w:szCs w:val="28"/>
          <w:shd w:val="clear" w:color="auto" w:fill="FFFFFF"/>
        </w:rPr>
        <w:t>Програми</w:t>
      </w:r>
      <w:proofErr w:type="spellEnd"/>
      <w:r w:rsidRPr="00D25D60">
        <w:rPr>
          <w:rFonts w:eastAsia="Times New Roman" w:cs="Times New Roman"/>
          <w:sz w:val="28"/>
          <w:szCs w:val="28"/>
          <w:shd w:val="clear" w:color="auto" w:fill="FFFFFF"/>
        </w:rPr>
        <w:t xml:space="preserve"> з </w:t>
      </w:r>
      <w:proofErr w:type="spellStart"/>
      <w:r w:rsidRPr="00D25D60">
        <w:rPr>
          <w:rFonts w:eastAsia="Times New Roman" w:cs="Times New Roman"/>
          <w:sz w:val="28"/>
          <w:szCs w:val="28"/>
          <w:shd w:val="clear" w:color="auto" w:fill="FFFFFF"/>
        </w:rPr>
        <w:t>факультативних</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курсів</w:t>
      </w:r>
      <w:proofErr w:type="spellEnd"/>
      <w:r w:rsidRPr="00D25D60">
        <w:rPr>
          <w:rFonts w:eastAsia="Times New Roman" w:cs="Times New Roman"/>
          <w:sz w:val="28"/>
          <w:szCs w:val="28"/>
          <w:shd w:val="clear" w:color="auto" w:fill="FFFFFF"/>
        </w:rPr>
        <w:t xml:space="preserve"> та </w:t>
      </w:r>
      <w:proofErr w:type="spellStart"/>
      <w:r w:rsidRPr="00D25D60">
        <w:rPr>
          <w:rFonts w:eastAsia="Times New Roman" w:cs="Times New Roman"/>
          <w:sz w:val="28"/>
          <w:szCs w:val="28"/>
          <w:shd w:val="clear" w:color="auto" w:fill="FFFFFF"/>
        </w:rPr>
        <w:t>курсі</w:t>
      </w:r>
      <w:proofErr w:type="gramStart"/>
      <w:r w:rsidRPr="00D25D60">
        <w:rPr>
          <w:rFonts w:eastAsia="Times New Roman" w:cs="Times New Roman"/>
          <w:sz w:val="28"/>
          <w:szCs w:val="28"/>
          <w:shd w:val="clear" w:color="auto" w:fill="FFFFFF"/>
        </w:rPr>
        <w:t>в</w:t>
      </w:r>
      <w:proofErr w:type="spellEnd"/>
      <w:proofErr w:type="gramEnd"/>
      <w:r w:rsidRPr="00D25D60">
        <w:rPr>
          <w:rFonts w:eastAsia="Times New Roman" w:cs="Times New Roman"/>
          <w:sz w:val="28"/>
          <w:szCs w:val="28"/>
          <w:shd w:val="clear" w:color="auto" w:fill="FFFFFF"/>
        </w:rPr>
        <w:t xml:space="preserve"> за </w:t>
      </w:r>
      <w:proofErr w:type="spellStart"/>
      <w:r w:rsidRPr="00D25D60">
        <w:rPr>
          <w:rFonts w:eastAsia="Times New Roman" w:cs="Times New Roman"/>
          <w:sz w:val="28"/>
          <w:szCs w:val="28"/>
          <w:shd w:val="clear" w:color="auto" w:fill="FFFFFF"/>
        </w:rPr>
        <w:t>вибором</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наявні</w:t>
      </w:r>
      <w:proofErr w:type="spellEnd"/>
      <w:r w:rsidRPr="00D25D60">
        <w:rPr>
          <w:rFonts w:eastAsia="Times New Roman" w:cs="Times New Roman"/>
          <w:sz w:val="28"/>
          <w:szCs w:val="28"/>
          <w:shd w:val="clear" w:color="auto" w:fill="FFFFFF"/>
        </w:rPr>
        <w:t>.</w:t>
      </w:r>
    </w:p>
    <w:p w:rsidR="00D25D60" w:rsidRPr="00D25D60" w:rsidRDefault="00D25D60" w:rsidP="00D25D60">
      <w:pPr>
        <w:spacing w:line="240" w:lineRule="auto"/>
        <w:ind w:right="20" w:firstLine="709"/>
        <w:jc w:val="both"/>
        <w:rPr>
          <w:rFonts w:eastAsia="Times New Roman" w:cs="Times New Roman"/>
          <w:sz w:val="28"/>
          <w:szCs w:val="28"/>
        </w:rPr>
      </w:pPr>
      <w:proofErr w:type="spellStart"/>
      <w:r w:rsidRPr="00D25D60">
        <w:rPr>
          <w:rFonts w:eastAsia="Times New Roman" w:cs="Times New Roman"/>
          <w:sz w:val="28"/>
          <w:szCs w:val="28"/>
          <w:shd w:val="clear" w:color="auto" w:fill="FFFFFF"/>
        </w:rPr>
        <w:t>Відповідно</w:t>
      </w:r>
      <w:proofErr w:type="spellEnd"/>
      <w:r w:rsidRPr="00D25D60">
        <w:rPr>
          <w:rFonts w:eastAsia="Times New Roman" w:cs="Times New Roman"/>
          <w:sz w:val="28"/>
          <w:szCs w:val="28"/>
          <w:shd w:val="clear" w:color="auto" w:fill="FFFFFF"/>
        </w:rPr>
        <w:t xml:space="preserve"> до </w:t>
      </w:r>
      <w:proofErr w:type="spellStart"/>
      <w:r w:rsidRPr="00D25D60">
        <w:rPr>
          <w:rFonts w:eastAsia="Times New Roman" w:cs="Times New Roman"/>
          <w:sz w:val="28"/>
          <w:szCs w:val="28"/>
          <w:shd w:val="clear" w:color="auto" w:fill="FFFFFF"/>
        </w:rPr>
        <w:t>робочого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навчального</w:t>
      </w:r>
      <w:proofErr w:type="spellEnd"/>
      <w:r w:rsidRPr="00D25D60">
        <w:rPr>
          <w:rFonts w:eastAsia="Times New Roman" w:cs="Times New Roman"/>
          <w:sz w:val="28"/>
          <w:szCs w:val="28"/>
          <w:shd w:val="clear" w:color="auto" w:fill="FFFFFF"/>
        </w:rPr>
        <w:t xml:space="preserve"> плану </w:t>
      </w:r>
      <w:proofErr w:type="spellStart"/>
      <w:r w:rsidRPr="00D25D60">
        <w:rPr>
          <w:rFonts w:eastAsia="Times New Roman" w:cs="Times New Roman"/>
          <w:sz w:val="28"/>
          <w:szCs w:val="28"/>
          <w:shd w:val="clear" w:color="auto" w:fill="FFFFFF"/>
        </w:rPr>
        <w:t>вчителі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самостійно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добирають</w:t>
      </w:r>
      <w:proofErr w:type="spellEnd"/>
      <w:r w:rsidRPr="00D25D60">
        <w:rPr>
          <w:rFonts w:eastAsia="Times New Roman" w:cs="Times New Roman"/>
          <w:sz w:val="28"/>
          <w:szCs w:val="28"/>
          <w:shd w:val="clear" w:color="auto" w:fill="FFFFFF"/>
        </w:rPr>
        <w:t xml:space="preserve"> </w:t>
      </w:r>
      <w:proofErr w:type="spellStart"/>
      <w:proofErr w:type="gramStart"/>
      <w:r w:rsidRPr="00D25D60">
        <w:rPr>
          <w:rFonts w:eastAsia="Times New Roman" w:cs="Times New Roman"/>
          <w:sz w:val="28"/>
          <w:szCs w:val="28"/>
          <w:shd w:val="clear" w:color="auto" w:fill="FFFFFF"/>
        </w:rPr>
        <w:t>п</w:t>
      </w:r>
      <w:proofErr w:type="gramEnd"/>
      <w:r w:rsidRPr="00D25D60">
        <w:rPr>
          <w:rFonts w:eastAsia="Times New Roman" w:cs="Times New Roman"/>
          <w:sz w:val="28"/>
          <w:szCs w:val="28"/>
          <w:shd w:val="clear" w:color="auto" w:fill="FFFFFF"/>
        </w:rPr>
        <w:t>ідручники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навчальні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посібники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що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мають</w:t>
      </w:r>
      <w:proofErr w:type="spellEnd"/>
      <w:r w:rsidRPr="00D25D60">
        <w:rPr>
          <w:rFonts w:eastAsia="Times New Roman" w:cs="Times New Roman"/>
          <w:sz w:val="28"/>
          <w:szCs w:val="28"/>
          <w:shd w:val="clear" w:color="auto" w:fill="FFFFFF"/>
        </w:rPr>
        <w:t xml:space="preserve"> гриф </w:t>
      </w:r>
      <w:proofErr w:type="spellStart"/>
      <w:r w:rsidRPr="00D25D60">
        <w:rPr>
          <w:rFonts w:eastAsia="Times New Roman" w:cs="Times New Roman"/>
          <w:sz w:val="28"/>
          <w:szCs w:val="28"/>
          <w:shd w:val="clear" w:color="auto" w:fill="FFFFFF"/>
        </w:rPr>
        <w:t>Міністерство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освіти</w:t>
      </w:r>
      <w:proofErr w:type="spellEnd"/>
      <w:r w:rsidRPr="00D25D60">
        <w:rPr>
          <w:rFonts w:eastAsia="Times New Roman" w:cs="Times New Roman"/>
          <w:sz w:val="28"/>
          <w:szCs w:val="28"/>
          <w:shd w:val="clear" w:color="auto" w:fill="FFFFFF"/>
        </w:rPr>
        <w:t xml:space="preserve"> і науки </w:t>
      </w:r>
      <w:proofErr w:type="spellStart"/>
      <w:r w:rsidRPr="00D25D60">
        <w:rPr>
          <w:rFonts w:eastAsia="Times New Roman" w:cs="Times New Roman"/>
          <w:sz w:val="28"/>
          <w:szCs w:val="28"/>
          <w:shd w:val="clear" w:color="auto" w:fill="FFFFFF"/>
        </w:rPr>
        <w:t>України</w:t>
      </w:r>
      <w:proofErr w:type="spellEnd"/>
      <w:r w:rsidRPr="00D25D60">
        <w:rPr>
          <w:rFonts w:eastAsia="Times New Roman" w:cs="Times New Roman"/>
          <w:sz w:val="28"/>
          <w:szCs w:val="28"/>
          <w:shd w:val="clear" w:color="auto" w:fill="FFFFFF"/>
        </w:rPr>
        <w:t xml:space="preserve">, а </w:t>
      </w:r>
      <w:proofErr w:type="spellStart"/>
      <w:r w:rsidRPr="00D25D60">
        <w:rPr>
          <w:rFonts w:eastAsia="Times New Roman" w:cs="Times New Roman"/>
          <w:sz w:val="28"/>
          <w:szCs w:val="28"/>
          <w:shd w:val="clear" w:color="auto" w:fill="FFFFFF"/>
        </w:rPr>
        <w:t>також</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науково-методичну</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літературу</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дидактичні</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матеріали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форми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методи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засоби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навчальної</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роботи</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що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мають</w:t>
      </w:r>
      <w:proofErr w:type="spellEnd"/>
      <w:r w:rsidRPr="00D25D60">
        <w:rPr>
          <w:rFonts w:eastAsia="Times New Roman" w:cs="Times New Roman"/>
          <w:sz w:val="28"/>
          <w:szCs w:val="28"/>
          <w:lang w:val="uk-UA"/>
        </w:rPr>
        <w:t xml:space="preserve"> </w:t>
      </w:r>
      <w:proofErr w:type="spellStart"/>
      <w:r w:rsidRPr="00D25D60">
        <w:rPr>
          <w:rFonts w:eastAsia="Times New Roman" w:cs="Times New Roman"/>
          <w:sz w:val="28"/>
          <w:szCs w:val="28"/>
        </w:rPr>
        <w:t>забезпечувати</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виконання</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навчального</w:t>
      </w:r>
      <w:proofErr w:type="spellEnd"/>
      <w:r w:rsidRPr="00D25D60">
        <w:rPr>
          <w:rFonts w:eastAsia="Times New Roman" w:cs="Times New Roman"/>
          <w:sz w:val="28"/>
          <w:szCs w:val="28"/>
        </w:rPr>
        <w:t xml:space="preserve"> плану </w:t>
      </w:r>
      <w:proofErr w:type="spellStart"/>
      <w:r w:rsidRPr="00D25D60">
        <w:rPr>
          <w:rFonts w:eastAsia="Times New Roman" w:cs="Times New Roman"/>
          <w:sz w:val="28"/>
          <w:szCs w:val="28"/>
        </w:rPr>
        <w:t>відповідно</w:t>
      </w:r>
      <w:proofErr w:type="spellEnd"/>
      <w:r w:rsidRPr="00D25D60">
        <w:rPr>
          <w:rFonts w:eastAsia="Times New Roman" w:cs="Times New Roman"/>
          <w:sz w:val="28"/>
          <w:szCs w:val="28"/>
        </w:rPr>
        <w:t xml:space="preserve"> до </w:t>
      </w:r>
      <w:proofErr w:type="spellStart"/>
      <w:r w:rsidRPr="00D25D60">
        <w:rPr>
          <w:rFonts w:eastAsia="Times New Roman" w:cs="Times New Roman"/>
          <w:sz w:val="28"/>
          <w:szCs w:val="28"/>
        </w:rPr>
        <w:t>профільності</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навчання</w:t>
      </w:r>
      <w:proofErr w:type="spellEnd"/>
      <w:r w:rsidRPr="00D25D60">
        <w:rPr>
          <w:rFonts w:eastAsia="Times New Roman" w:cs="Times New Roman"/>
          <w:sz w:val="28"/>
          <w:szCs w:val="28"/>
        </w:rPr>
        <w:t>.</w:t>
      </w:r>
    </w:p>
    <w:p w:rsidR="00D25D60" w:rsidRPr="00D25D60" w:rsidRDefault="00D25D60" w:rsidP="00D25D60">
      <w:pPr>
        <w:spacing w:line="240" w:lineRule="auto"/>
        <w:ind w:right="20" w:firstLine="709"/>
        <w:jc w:val="both"/>
        <w:rPr>
          <w:rFonts w:eastAsia="Times New Roman" w:cs="Times New Roman"/>
          <w:sz w:val="28"/>
          <w:szCs w:val="28"/>
        </w:rPr>
      </w:pPr>
      <w:proofErr w:type="spellStart"/>
      <w:r w:rsidRPr="00D25D60">
        <w:rPr>
          <w:rFonts w:eastAsia="Times New Roman" w:cs="Times New Roman"/>
          <w:sz w:val="28"/>
          <w:szCs w:val="28"/>
        </w:rPr>
        <w:t>Навчальні</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заняття</w:t>
      </w:r>
      <w:proofErr w:type="spellEnd"/>
      <w:r w:rsidRPr="00D25D60">
        <w:rPr>
          <w:rFonts w:eastAsia="Times New Roman" w:cs="Times New Roman"/>
          <w:sz w:val="28"/>
          <w:szCs w:val="28"/>
        </w:rPr>
        <w:t xml:space="preserve"> в </w:t>
      </w:r>
      <w:proofErr w:type="spellStart"/>
      <w:proofErr w:type="gramStart"/>
      <w:r w:rsidRPr="00D25D60">
        <w:rPr>
          <w:rFonts w:eastAsia="Times New Roman" w:cs="Times New Roman"/>
          <w:sz w:val="28"/>
          <w:szCs w:val="28"/>
        </w:rPr>
        <w:t>проф</w:t>
      </w:r>
      <w:proofErr w:type="gramEnd"/>
      <w:r w:rsidRPr="00D25D60">
        <w:rPr>
          <w:rFonts w:eastAsia="Times New Roman" w:cs="Times New Roman"/>
          <w:sz w:val="28"/>
          <w:szCs w:val="28"/>
        </w:rPr>
        <w:t>ільних</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класах</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проводяться</w:t>
      </w:r>
      <w:proofErr w:type="spellEnd"/>
      <w:r w:rsidRPr="00D25D60">
        <w:rPr>
          <w:rFonts w:eastAsia="Times New Roman" w:cs="Times New Roman"/>
          <w:sz w:val="28"/>
          <w:szCs w:val="28"/>
        </w:rPr>
        <w:t xml:space="preserve"> як в </w:t>
      </w:r>
      <w:proofErr w:type="spellStart"/>
      <w:r w:rsidRPr="00D25D60">
        <w:rPr>
          <w:rFonts w:eastAsia="Times New Roman" w:cs="Times New Roman"/>
          <w:sz w:val="28"/>
          <w:szCs w:val="28"/>
        </w:rPr>
        <w:t>основній</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традиційній</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формі</w:t>
      </w:r>
      <w:proofErr w:type="spellEnd"/>
      <w:r w:rsidRPr="00D25D60">
        <w:rPr>
          <w:rFonts w:eastAsia="Times New Roman" w:cs="Times New Roman"/>
          <w:sz w:val="28"/>
          <w:szCs w:val="28"/>
        </w:rPr>
        <w:t xml:space="preserve"> - уроку так і у </w:t>
      </w:r>
      <w:proofErr w:type="spellStart"/>
      <w:r w:rsidRPr="00D25D60">
        <w:rPr>
          <w:rFonts w:eastAsia="Times New Roman" w:cs="Times New Roman"/>
          <w:sz w:val="28"/>
          <w:szCs w:val="28"/>
        </w:rPr>
        <w:t>вигляді</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лекцій</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семінарських</w:t>
      </w:r>
      <w:proofErr w:type="spellEnd"/>
      <w:r w:rsidRPr="00D25D60">
        <w:rPr>
          <w:rFonts w:eastAsia="Times New Roman" w:cs="Times New Roman"/>
          <w:sz w:val="28"/>
          <w:szCs w:val="28"/>
        </w:rPr>
        <w:t xml:space="preserve"> і лабораторно </w:t>
      </w:r>
      <w:proofErr w:type="spellStart"/>
      <w:r w:rsidRPr="00D25D60">
        <w:rPr>
          <w:rFonts w:eastAsia="Times New Roman" w:cs="Times New Roman"/>
          <w:sz w:val="28"/>
          <w:szCs w:val="28"/>
        </w:rPr>
        <w:t>практичних</w:t>
      </w:r>
      <w:proofErr w:type="spellEnd"/>
      <w:r w:rsidRPr="00D25D60">
        <w:rPr>
          <w:rFonts w:eastAsia="Times New Roman" w:cs="Times New Roman"/>
          <w:sz w:val="28"/>
          <w:szCs w:val="28"/>
        </w:rPr>
        <w:t xml:space="preserve"> занять, </w:t>
      </w:r>
      <w:proofErr w:type="spellStart"/>
      <w:r w:rsidRPr="00D25D60">
        <w:rPr>
          <w:rFonts w:eastAsia="Times New Roman" w:cs="Times New Roman"/>
          <w:sz w:val="28"/>
          <w:szCs w:val="28"/>
        </w:rPr>
        <w:t>диспутів</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навчально-виробничих</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екскурсій</w:t>
      </w:r>
      <w:proofErr w:type="spellEnd"/>
      <w:r w:rsidRPr="00D25D60">
        <w:rPr>
          <w:rFonts w:eastAsia="Times New Roman" w:cs="Times New Roman"/>
          <w:sz w:val="28"/>
          <w:szCs w:val="28"/>
        </w:rPr>
        <w:t>.</w:t>
      </w:r>
    </w:p>
    <w:p w:rsidR="00D25D60" w:rsidRPr="00D25D60" w:rsidRDefault="00D25D60" w:rsidP="00D25D60">
      <w:pPr>
        <w:spacing w:line="240" w:lineRule="auto"/>
        <w:ind w:right="20" w:firstLine="709"/>
        <w:jc w:val="both"/>
        <w:rPr>
          <w:rFonts w:eastAsia="Times New Roman" w:cs="Times New Roman"/>
          <w:sz w:val="28"/>
          <w:szCs w:val="28"/>
        </w:rPr>
      </w:pPr>
      <w:proofErr w:type="spellStart"/>
      <w:r w:rsidRPr="00D25D60">
        <w:rPr>
          <w:rFonts w:eastAsia="Times New Roman" w:cs="Times New Roman"/>
          <w:sz w:val="28"/>
          <w:szCs w:val="28"/>
        </w:rPr>
        <w:t>Велику</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допомогу</w:t>
      </w:r>
      <w:proofErr w:type="spellEnd"/>
      <w:r w:rsidRPr="00D25D60">
        <w:rPr>
          <w:rFonts w:eastAsia="Times New Roman" w:cs="Times New Roman"/>
          <w:sz w:val="28"/>
          <w:szCs w:val="28"/>
        </w:rPr>
        <w:t xml:space="preserve"> в </w:t>
      </w:r>
      <w:proofErr w:type="spellStart"/>
      <w:r w:rsidRPr="00D25D60">
        <w:rPr>
          <w:rFonts w:eastAsia="Times New Roman" w:cs="Times New Roman"/>
          <w:sz w:val="28"/>
          <w:szCs w:val="28"/>
        </w:rPr>
        <w:t>організації</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допрофільного</w:t>
      </w:r>
      <w:proofErr w:type="spellEnd"/>
      <w:r w:rsidRPr="00D25D60">
        <w:rPr>
          <w:rFonts w:eastAsia="Times New Roman" w:cs="Times New Roman"/>
          <w:sz w:val="28"/>
          <w:szCs w:val="28"/>
        </w:rPr>
        <w:t xml:space="preserve"> та </w:t>
      </w:r>
      <w:proofErr w:type="spellStart"/>
      <w:proofErr w:type="gramStart"/>
      <w:r w:rsidRPr="00D25D60">
        <w:rPr>
          <w:rFonts w:eastAsia="Times New Roman" w:cs="Times New Roman"/>
          <w:sz w:val="28"/>
          <w:szCs w:val="28"/>
        </w:rPr>
        <w:t>проф</w:t>
      </w:r>
      <w:proofErr w:type="gramEnd"/>
      <w:r w:rsidRPr="00D25D60">
        <w:rPr>
          <w:rFonts w:eastAsia="Times New Roman" w:cs="Times New Roman"/>
          <w:sz w:val="28"/>
          <w:szCs w:val="28"/>
        </w:rPr>
        <w:t>ільного</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навчання</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надає</w:t>
      </w:r>
      <w:proofErr w:type="spellEnd"/>
      <w:r w:rsidRPr="00D25D60">
        <w:rPr>
          <w:rFonts w:eastAsia="Times New Roman" w:cs="Times New Roman"/>
          <w:sz w:val="28"/>
          <w:szCs w:val="28"/>
        </w:rPr>
        <w:t xml:space="preserve"> </w:t>
      </w:r>
      <w:r w:rsidRPr="00D25D60">
        <w:rPr>
          <w:rFonts w:eastAsia="Times New Roman" w:cs="Times New Roman"/>
          <w:sz w:val="28"/>
          <w:szCs w:val="28"/>
          <w:lang w:val="uk-UA"/>
        </w:rPr>
        <w:t xml:space="preserve">практичний </w:t>
      </w:r>
      <w:r w:rsidRPr="00D25D60">
        <w:rPr>
          <w:rFonts w:eastAsia="Times New Roman" w:cs="Times New Roman"/>
          <w:sz w:val="28"/>
          <w:szCs w:val="28"/>
        </w:rPr>
        <w:t xml:space="preserve">психолог </w:t>
      </w:r>
      <w:proofErr w:type="spellStart"/>
      <w:r w:rsidRPr="00D25D60">
        <w:rPr>
          <w:rFonts w:eastAsia="Times New Roman" w:cs="Times New Roman"/>
          <w:sz w:val="28"/>
          <w:szCs w:val="28"/>
          <w:lang w:val="uk-UA"/>
        </w:rPr>
        <w:t>Какуля</w:t>
      </w:r>
      <w:proofErr w:type="spellEnd"/>
      <w:r w:rsidRPr="00D25D60">
        <w:rPr>
          <w:rFonts w:eastAsia="Times New Roman" w:cs="Times New Roman"/>
          <w:sz w:val="28"/>
          <w:szCs w:val="28"/>
          <w:lang w:val="uk-UA"/>
        </w:rPr>
        <w:t xml:space="preserve"> І.А.</w:t>
      </w:r>
      <w:r w:rsidRPr="00D25D60">
        <w:rPr>
          <w:rFonts w:eastAsia="Times New Roman" w:cs="Times New Roman"/>
          <w:sz w:val="28"/>
          <w:szCs w:val="28"/>
        </w:rPr>
        <w:t xml:space="preserve"> </w:t>
      </w:r>
      <w:r w:rsidRPr="00D25D60">
        <w:rPr>
          <w:rFonts w:eastAsia="Times New Roman" w:cs="Times New Roman"/>
          <w:sz w:val="28"/>
          <w:szCs w:val="28"/>
          <w:lang w:val="uk-UA"/>
        </w:rPr>
        <w:t xml:space="preserve">Протягом 2013/2014 навчального року проведено </w:t>
      </w:r>
      <w:proofErr w:type="spellStart"/>
      <w:r w:rsidRPr="00D25D60">
        <w:rPr>
          <w:rFonts w:eastAsia="Times New Roman" w:cs="Times New Roman"/>
          <w:sz w:val="28"/>
          <w:szCs w:val="28"/>
        </w:rPr>
        <w:t>зустрічі</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учнів</w:t>
      </w:r>
      <w:proofErr w:type="spellEnd"/>
      <w:r w:rsidRPr="00D25D60">
        <w:rPr>
          <w:rFonts w:eastAsia="Times New Roman" w:cs="Times New Roman"/>
          <w:sz w:val="28"/>
          <w:szCs w:val="28"/>
        </w:rPr>
        <w:t xml:space="preserve"> старших </w:t>
      </w:r>
      <w:r w:rsidRPr="00D25D60">
        <w:rPr>
          <w:rFonts w:eastAsia="Times New Roman" w:cs="Times New Roman"/>
          <w:sz w:val="28"/>
          <w:szCs w:val="28"/>
          <w:lang w:val="uk-UA"/>
        </w:rPr>
        <w:t>класів</w:t>
      </w:r>
      <w:r w:rsidRPr="00D25D60">
        <w:rPr>
          <w:rFonts w:eastAsia="Times New Roman" w:cs="Times New Roman"/>
          <w:sz w:val="28"/>
          <w:szCs w:val="28"/>
        </w:rPr>
        <w:t xml:space="preserve"> та </w:t>
      </w:r>
      <w:proofErr w:type="spellStart"/>
      <w:r w:rsidRPr="00D25D60">
        <w:rPr>
          <w:rFonts w:eastAsia="Times New Roman" w:cs="Times New Roman"/>
          <w:sz w:val="28"/>
          <w:szCs w:val="28"/>
        </w:rPr>
        <w:t>представниками</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Ізюмського</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профліцею</w:t>
      </w:r>
      <w:proofErr w:type="spellEnd"/>
      <w:r w:rsidRPr="00D25D60">
        <w:rPr>
          <w:rFonts w:eastAsia="Times New Roman" w:cs="Times New Roman"/>
          <w:sz w:val="28"/>
          <w:szCs w:val="28"/>
          <w:lang w:val="uk-UA"/>
        </w:rPr>
        <w:t>,</w:t>
      </w:r>
      <w:r w:rsidRPr="00D25D60">
        <w:rPr>
          <w:rFonts w:eastAsia="Times New Roman" w:cs="Times New Roman"/>
          <w:sz w:val="28"/>
          <w:szCs w:val="28"/>
        </w:rPr>
        <w:t xml:space="preserve"> </w:t>
      </w:r>
      <w:r w:rsidRPr="00D25D60">
        <w:rPr>
          <w:rFonts w:eastAsia="Times New Roman" w:cs="Times New Roman"/>
          <w:sz w:val="28"/>
          <w:szCs w:val="28"/>
          <w:lang w:val="uk-UA"/>
        </w:rPr>
        <w:t xml:space="preserve">Ізюмського </w:t>
      </w:r>
      <w:r w:rsidRPr="00D25D60">
        <w:rPr>
          <w:rFonts w:eastAsia="Times New Roman" w:cs="Times New Roman"/>
          <w:sz w:val="28"/>
          <w:szCs w:val="28"/>
        </w:rPr>
        <w:t xml:space="preserve">аграрного </w:t>
      </w:r>
      <w:proofErr w:type="spellStart"/>
      <w:r w:rsidRPr="00D25D60">
        <w:rPr>
          <w:rFonts w:eastAsia="Times New Roman" w:cs="Times New Roman"/>
          <w:sz w:val="28"/>
          <w:szCs w:val="28"/>
        </w:rPr>
        <w:t>ліцею</w:t>
      </w:r>
      <w:proofErr w:type="spellEnd"/>
      <w:r w:rsidRPr="00D25D60">
        <w:rPr>
          <w:rFonts w:eastAsia="Times New Roman" w:cs="Times New Roman"/>
          <w:sz w:val="28"/>
          <w:szCs w:val="28"/>
          <w:lang w:val="uk-UA"/>
        </w:rPr>
        <w:t xml:space="preserve">, Харківського державного університету механізації та електрифікації сільського </w:t>
      </w:r>
      <w:proofErr w:type="spellStart"/>
      <w:r w:rsidRPr="00D25D60">
        <w:rPr>
          <w:rFonts w:eastAsia="Times New Roman" w:cs="Times New Roman"/>
          <w:sz w:val="28"/>
          <w:szCs w:val="28"/>
          <w:lang w:val="uk-UA"/>
        </w:rPr>
        <w:t>господарстів</w:t>
      </w:r>
      <w:proofErr w:type="spellEnd"/>
      <w:r w:rsidRPr="00D25D60">
        <w:rPr>
          <w:rFonts w:eastAsia="Times New Roman" w:cs="Times New Roman"/>
          <w:sz w:val="28"/>
          <w:szCs w:val="28"/>
          <w:lang w:val="uk-UA"/>
        </w:rPr>
        <w:t>, Харківського національного аграрного університету.</w:t>
      </w:r>
      <w:r w:rsidRPr="00D25D60">
        <w:rPr>
          <w:rFonts w:eastAsia="Times New Roman" w:cs="Times New Roman"/>
          <w:sz w:val="28"/>
          <w:szCs w:val="28"/>
        </w:rPr>
        <w:t xml:space="preserve"> </w:t>
      </w:r>
      <w:proofErr w:type="spellStart"/>
      <w:r w:rsidRPr="00D25D60">
        <w:rPr>
          <w:rFonts w:eastAsia="Times New Roman" w:cs="Times New Roman"/>
          <w:sz w:val="28"/>
          <w:szCs w:val="28"/>
        </w:rPr>
        <w:t>Знайомимо</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батьків</w:t>
      </w:r>
      <w:proofErr w:type="spellEnd"/>
      <w:r w:rsidRPr="00D25D60">
        <w:rPr>
          <w:rFonts w:eastAsia="Times New Roman" w:cs="Times New Roman"/>
          <w:sz w:val="28"/>
          <w:szCs w:val="28"/>
        </w:rPr>
        <w:t xml:space="preserve"> з </w:t>
      </w:r>
      <w:proofErr w:type="spellStart"/>
      <w:r w:rsidRPr="00D25D60">
        <w:rPr>
          <w:rFonts w:eastAsia="Times New Roman" w:cs="Times New Roman"/>
          <w:sz w:val="28"/>
          <w:szCs w:val="28"/>
        </w:rPr>
        <w:t>регіональними</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навчальними</w:t>
      </w:r>
      <w:proofErr w:type="spellEnd"/>
      <w:r w:rsidRPr="00D25D60">
        <w:rPr>
          <w:rFonts w:eastAsia="Times New Roman" w:cs="Times New Roman"/>
          <w:sz w:val="28"/>
          <w:szCs w:val="28"/>
        </w:rPr>
        <w:t xml:space="preserve"> закладами (</w:t>
      </w:r>
      <w:proofErr w:type="spellStart"/>
      <w:r w:rsidRPr="00D25D60">
        <w:rPr>
          <w:rFonts w:eastAsia="Times New Roman" w:cs="Times New Roman"/>
          <w:sz w:val="28"/>
          <w:szCs w:val="28"/>
        </w:rPr>
        <w:t>ліцеями</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коледжами</w:t>
      </w:r>
      <w:proofErr w:type="spellEnd"/>
      <w:r w:rsidRPr="00D25D60">
        <w:rPr>
          <w:rFonts w:eastAsia="Times New Roman" w:cs="Times New Roman"/>
          <w:sz w:val="28"/>
          <w:szCs w:val="28"/>
        </w:rPr>
        <w:t xml:space="preserve">, </w:t>
      </w:r>
      <w:proofErr w:type="spellStart"/>
      <w:proofErr w:type="gramStart"/>
      <w:r w:rsidRPr="00D25D60">
        <w:rPr>
          <w:rFonts w:eastAsia="Times New Roman" w:cs="Times New Roman"/>
          <w:sz w:val="28"/>
          <w:szCs w:val="28"/>
        </w:rPr>
        <w:t>техн</w:t>
      </w:r>
      <w:proofErr w:type="gramEnd"/>
      <w:r w:rsidRPr="00D25D60">
        <w:rPr>
          <w:rFonts w:eastAsia="Times New Roman" w:cs="Times New Roman"/>
          <w:sz w:val="28"/>
          <w:szCs w:val="28"/>
        </w:rPr>
        <w:t>ікумами</w:t>
      </w:r>
      <w:proofErr w:type="spellEnd"/>
      <w:r w:rsidRPr="00D25D60">
        <w:rPr>
          <w:rFonts w:eastAsia="Times New Roman" w:cs="Times New Roman"/>
          <w:sz w:val="28"/>
          <w:szCs w:val="28"/>
        </w:rPr>
        <w:t>).</w:t>
      </w:r>
    </w:p>
    <w:p w:rsidR="00D25D60" w:rsidRPr="00D25D60" w:rsidRDefault="00D25D60" w:rsidP="00D25D60">
      <w:pPr>
        <w:spacing w:line="240" w:lineRule="auto"/>
        <w:ind w:right="20" w:firstLine="709"/>
        <w:jc w:val="both"/>
        <w:rPr>
          <w:rFonts w:eastAsia="Times New Roman" w:cs="Times New Roman"/>
          <w:sz w:val="28"/>
          <w:szCs w:val="28"/>
          <w:lang w:val="uk-UA"/>
        </w:rPr>
      </w:pPr>
      <w:r w:rsidRPr="00D25D60">
        <w:rPr>
          <w:rFonts w:eastAsia="Times New Roman" w:cs="Times New Roman"/>
          <w:sz w:val="28"/>
          <w:szCs w:val="28"/>
          <w:lang w:val="uk-UA"/>
        </w:rPr>
        <w:t xml:space="preserve">Угоди про співпрацю укладені з Ізюмським професіональним ліцеєм, Харківським державним університетом механізації та електрифікації сільського господарства, Харківським національним педагогічним університетом імен Г.С.Сковороди (згідно угоди спільно з ХНПУ на базі школи створено кафедру </w:t>
      </w:r>
      <w:proofErr w:type="spellStart"/>
      <w:r w:rsidRPr="00D25D60">
        <w:rPr>
          <w:rFonts w:eastAsia="Times New Roman" w:cs="Times New Roman"/>
          <w:sz w:val="28"/>
          <w:szCs w:val="28"/>
          <w:lang w:val="uk-UA"/>
        </w:rPr>
        <w:t>регіоналістики</w:t>
      </w:r>
      <w:proofErr w:type="spellEnd"/>
      <w:r w:rsidRPr="00D25D60">
        <w:rPr>
          <w:rFonts w:eastAsia="Times New Roman" w:cs="Times New Roman"/>
          <w:sz w:val="28"/>
          <w:szCs w:val="28"/>
          <w:lang w:val="uk-UA"/>
        </w:rPr>
        <w:t>). У рамках співпраці передбачається проведення анкетування серед учнів 9-х, 11-х класів, проведення профорієнтаційних бесід і організації екскурсій.</w:t>
      </w:r>
    </w:p>
    <w:p w:rsidR="00D25D60" w:rsidRPr="00D25D60" w:rsidRDefault="00D25D60" w:rsidP="00D25D60">
      <w:pPr>
        <w:spacing w:line="240" w:lineRule="auto"/>
        <w:ind w:right="20" w:firstLine="709"/>
        <w:jc w:val="both"/>
        <w:rPr>
          <w:rFonts w:eastAsia="Times New Roman" w:cs="Times New Roman"/>
          <w:color w:val="000000"/>
          <w:sz w:val="28"/>
          <w:szCs w:val="28"/>
          <w:lang w:val="uk" w:eastAsia="ru-RU"/>
        </w:rPr>
      </w:pPr>
      <w:r w:rsidRPr="00D25D60">
        <w:rPr>
          <w:rFonts w:eastAsia="Times New Roman" w:cs="Times New Roman"/>
          <w:color w:val="000000"/>
          <w:sz w:val="28"/>
          <w:szCs w:val="28"/>
          <w:lang w:val="uk" w:eastAsia="ru-RU"/>
        </w:rPr>
        <w:t>Відстеження напрямів профільного вибору випускників школи минулих років засвідчило, що 7,7% обрали сільськогосподарські професії, 23,1% - технічні, 30,8% - педагогічні. Простежуючи динаміку вибору профілю навчання, починаючи з 2006 року, домінуючим є універсальний.</w:t>
      </w:r>
    </w:p>
    <w:p w:rsidR="007A4FCE" w:rsidRPr="00D25D60" w:rsidRDefault="00D25D60" w:rsidP="007A4FCE">
      <w:pPr>
        <w:spacing w:line="240" w:lineRule="auto"/>
        <w:ind w:right="20" w:firstLine="709"/>
        <w:jc w:val="both"/>
        <w:rPr>
          <w:rFonts w:eastAsia="Times New Roman" w:cs="Times New Roman"/>
          <w:sz w:val="28"/>
          <w:szCs w:val="28"/>
          <w:lang w:val="uk-UA"/>
        </w:rPr>
      </w:pPr>
      <w:r w:rsidRPr="00D25D60">
        <w:rPr>
          <w:rFonts w:eastAsia="Meiryo" w:cs="Times New Roman"/>
          <w:color w:val="000000"/>
          <w:sz w:val="28"/>
          <w:szCs w:val="28"/>
          <w:lang w:val="uk" w:eastAsia="ru-RU"/>
        </w:rPr>
        <w:t xml:space="preserve">В 2013 році продовжили навчання після 11 класу </w:t>
      </w:r>
      <w:r w:rsidR="007A4FCE">
        <w:rPr>
          <w:rFonts w:eastAsia="Meiryo" w:cs="Times New Roman"/>
          <w:color w:val="000000"/>
          <w:sz w:val="28"/>
          <w:szCs w:val="28"/>
          <w:lang w:val="uk" w:eastAsia="ru-RU"/>
        </w:rPr>
        <w:t>в ВНЗ та технікумах</w:t>
      </w:r>
    </w:p>
    <w:p w:rsidR="00D25D60" w:rsidRPr="00D25D60" w:rsidRDefault="007A4FCE" w:rsidP="007A4FCE">
      <w:pPr>
        <w:spacing w:line="240" w:lineRule="auto"/>
        <w:ind w:right="20"/>
        <w:jc w:val="both"/>
        <w:rPr>
          <w:rFonts w:eastAsia="Times New Roman" w:cs="Times New Roman"/>
          <w:sz w:val="28"/>
          <w:szCs w:val="28"/>
          <w:lang w:val="uk-UA"/>
        </w:rPr>
      </w:pPr>
      <w:r>
        <w:rPr>
          <w:rFonts w:eastAsia="Meiryo" w:cs="Times New Roman"/>
          <w:color w:val="000000"/>
          <w:sz w:val="28"/>
          <w:szCs w:val="28"/>
          <w:lang w:val="uk" w:eastAsia="ru-RU"/>
        </w:rPr>
        <w:t>80% учнів (</w:t>
      </w:r>
      <w:r w:rsidR="00D25D60" w:rsidRPr="00D25D60">
        <w:rPr>
          <w:rFonts w:eastAsia="Meiryo" w:cs="Times New Roman"/>
          <w:color w:val="000000"/>
          <w:sz w:val="28"/>
          <w:szCs w:val="28"/>
          <w:lang w:val="uk" w:eastAsia="ru-RU"/>
        </w:rPr>
        <w:t>2012 році – 80% учнів, і в 2011 році -</w:t>
      </w:r>
      <w:r>
        <w:rPr>
          <w:rFonts w:eastAsia="Meiryo" w:cs="Times New Roman"/>
          <w:color w:val="000000"/>
          <w:sz w:val="28"/>
          <w:szCs w:val="28"/>
          <w:lang w:val="uk" w:eastAsia="ru-RU"/>
        </w:rPr>
        <w:t xml:space="preserve"> 100%).</w:t>
      </w:r>
      <w:r w:rsidR="00D25D60" w:rsidRPr="00D25D60">
        <w:rPr>
          <w:rFonts w:eastAsia="Meiryo" w:cs="Times New Roman"/>
          <w:color w:val="000000"/>
          <w:sz w:val="28"/>
          <w:szCs w:val="28"/>
          <w:lang w:val="uk" w:eastAsia="ru-RU"/>
        </w:rPr>
        <w:t xml:space="preserve"> </w:t>
      </w:r>
    </w:p>
    <w:p w:rsidR="00D25D60" w:rsidRPr="00D25D60" w:rsidRDefault="00D25D60" w:rsidP="00D25D60">
      <w:pPr>
        <w:rPr>
          <w:rFonts w:eastAsia="Calibri" w:cs="Times New Roman"/>
          <w:sz w:val="24"/>
        </w:rPr>
      </w:pPr>
    </w:p>
    <w:p w:rsidR="00D25D60" w:rsidRPr="00D25D60" w:rsidRDefault="00CF621F" w:rsidP="00D25D60">
      <w:pPr>
        <w:jc w:val="center"/>
        <w:rPr>
          <w:rFonts w:eastAsia="Calibri" w:cs="Times New Roman"/>
          <w:sz w:val="24"/>
        </w:rPr>
      </w:pPr>
      <w:r>
        <w:rPr>
          <w:rFonts w:eastAsia="Calibri" w:cs="Times New Roman"/>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10.75pt">
            <v:imagedata r:id="rId11" o:title=""/>
          </v:shape>
        </w:pict>
      </w:r>
      <w:r w:rsidR="00D25D60">
        <w:rPr>
          <w:rFonts w:eastAsia="Calibri" w:cs="Times New Roman"/>
          <w:noProof/>
          <w:sz w:val="24"/>
          <w:lang w:eastAsia="ru-RU"/>
        </w:rPr>
        <w:drawing>
          <wp:inline distT="0" distB="0" distL="0" distR="0">
            <wp:extent cx="3343275" cy="2533650"/>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5D60" w:rsidRPr="00D25D60" w:rsidRDefault="00CF621F" w:rsidP="00D25D60">
      <w:pPr>
        <w:jc w:val="center"/>
        <w:rPr>
          <w:rFonts w:eastAsia="Calibri" w:cs="Times New Roman"/>
          <w:sz w:val="24"/>
        </w:rPr>
      </w:pPr>
      <w:r>
        <w:rPr>
          <w:rFonts w:eastAsia="Calibri" w:cs="Times New Roman"/>
          <w:sz w:val="24"/>
        </w:rPr>
        <w:lastRenderedPageBreak/>
        <w:pict>
          <v:shape id="_x0000_i1026" type="#_x0000_t75" style="width:468pt;height:315.75pt">
            <v:imagedata r:id="rId13" o:title=""/>
          </v:shape>
        </w:pict>
      </w:r>
      <w:r w:rsidR="00D25D60">
        <w:rPr>
          <w:rFonts w:eastAsia="Calibri" w:cs="Times New Roman"/>
          <w:noProof/>
          <w:sz w:val="24"/>
          <w:lang w:eastAsia="ru-RU"/>
        </w:rPr>
        <w:drawing>
          <wp:inline distT="0" distB="0" distL="0" distR="0" wp14:anchorId="11D39564" wp14:editId="7D16D1B3">
            <wp:extent cx="4238625" cy="3314700"/>
            <wp:effectExtent l="0" t="0" r="0" b="0"/>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5D60" w:rsidRPr="00D25D60" w:rsidRDefault="00D25D60" w:rsidP="00D25D60">
      <w:pPr>
        <w:spacing w:line="240" w:lineRule="auto"/>
        <w:ind w:right="20" w:firstLine="709"/>
        <w:jc w:val="both"/>
        <w:rPr>
          <w:rFonts w:eastAsia="Times New Roman" w:cs="Times New Roman"/>
          <w:b/>
          <w:i/>
          <w:color w:val="FF0000"/>
          <w:sz w:val="28"/>
          <w:szCs w:val="28"/>
          <w:u w:val="single"/>
          <w:lang w:val="uk-UA"/>
        </w:rPr>
      </w:pPr>
    </w:p>
    <w:p w:rsidR="00D25D60" w:rsidRPr="00D25D60" w:rsidRDefault="00D25D60" w:rsidP="00D25D60">
      <w:pPr>
        <w:spacing w:line="240" w:lineRule="auto"/>
        <w:ind w:right="20" w:firstLine="709"/>
        <w:jc w:val="both"/>
        <w:rPr>
          <w:rFonts w:eastAsia="Times New Roman" w:cs="Times New Roman"/>
          <w:sz w:val="28"/>
          <w:szCs w:val="28"/>
        </w:rPr>
      </w:pPr>
      <w:r w:rsidRPr="00D25D60">
        <w:rPr>
          <w:rFonts w:eastAsia="Times New Roman" w:cs="Times New Roman"/>
          <w:sz w:val="28"/>
          <w:szCs w:val="28"/>
          <w:lang w:val="uk-UA"/>
        </w:rPr>
        <w:t xml:space="preserve">Школа постійно співпрацює з батьками та громадськістю села, вивчає запити батьків </w:t>
      </w:r>
      <w:proofErr w:type="spellStart"/>
      <w:r w:rsidRPr="00D25D60">
        <w:rPr>
          <w:rFonts w:eastAsia="Times New Roman" w:cs="Times New Roman"/>
          <w:sz w:val="28"/>
          <w:szCs w:val="28"/>
          <w:lang w:val="uk-UA"/>
        </w:rPr>
        <w:t>шодо</w:t>
      </w:r>
      <w:proofErr w:type="spellEnd"/>
      <w:r w:rsidRPr="00D25D60">
        <w:rPr>
          <w:rFonts w:eastAsia="Times New Roman" w:cs="Times New Roman"/>
          <w:sz w:val="28"/>
          <w:szCs w:val="28"/>
          <w:lang w:val="uk-UA"/>
        </w:rPr>
        <w:t xml:space="preserve"> необхідності ведення профільного навчання, залучаємо батьків до позакласної роботи з профорієнтації, проводимо консультації та тренінги для впровадження профільного навчання. В школі є комп'ютерний клас, кабінет фізики, біології, німецької мови, історії. </w:t>
      </w:r>
      <w:proofErr w:type="spellStart"/>
      <w:proofErr w:type="gramStart"/>
      <w:r w:rsidRPr="00D25D60">
        <w:rPr>
          <w:rFonts w:eastAsia="Times New Roman" w:cs="Times New Roman"/>
          <w:sz w:val="28"/>
          <w:szCs w:val="28"/>
        </w:rPr>
        <w:t>Адм</w:t>
      </w:r>
      <w:proofErr w:type="gramEnd"/>
      <w:r w:rsidRPr="00D25D60">
        <w:rPr>
          <w:rFonts w:eastAsia="Times New Roman" w:cs="Times New Roman"/>
          <w:sz w:val="28"/>
          <w:szCs w:val="28"/>
        </w:rPr>
        <w:t>іністрація</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школи</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працює</w:t>
      </w:r>
      <w:proofErr w:type="spellEnd"/>
      <w:r w:rsidRPr="00D25D60">
        <w:rPr>
          <w:rFonts w:eastAsia="Times New Roman" w:cs="Times New Roman"/>
          <w:sz w:val="28"/>
          <w:szCs w:val="28"/>
        </w:rPr>
        <w:t xml:space="preserve"> над </w:t>
      </w:r>
      <w:proofErr w:type="spellStart"/>
      <w:r w:rsidRPr="00D25D60">
        <w:rPr>
          <w:rFonts w:eastAsia="Times New Roman" w:cs="Times New Roman"/>
          <w:sz w:val="28"/>
          <w:szCs w:val="28"/>
        </w:rPr>
        <w:t>покращенням</w:t>
      </w:r>
      <w:proofErr w:type="spellEnd"/>
      <w:r w:rsidRPr="00D25D60">
        <w:rPr>
          <w:rFonts w:eastAsia="Times New Roman" w:cs="Times New Roman"/>
          <w:sz w:val="28"/>
          <w:szCs w:val="28"/>
        </w:rPr>
        <w:t xml:space="preserve"> </w:t>
      </w:r>
      <w:proofErr w:type="spellStart"/>
      <w:r w:rsidRPr="00D25D60">
        <w:rPr>
          <w:rFonts w:eastAsia="Times New Roman" w:cs="Times New Roman"/>
          <w:sz w:val="28"/>
          <w:szCs w:val="28"/>
        </w:rPr>
        <w:t>матеріально-</w:t>
      </w:r>
      <w:r w:rsidRPr="00D25D60">
        <w:rPr>
          <w:rFonts w:eastAsia="Times New Roman" w:cs="Times New Roman"/>
          <w:sz w:val="28"/>
          <w:szCs w:val="28"/>
          <w:shd w:val="clear" w:color="auto" w:fill="FFFFFF"/>
        </w:rPr>
        <w:t>технічного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забезпечення</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навчальних</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кабінетів</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Ефективно</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використовується</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комп'ютерна</w:t>
      </w:r>
      <w:proofErr w:type="spellEnd"/>
      <w:r w:rsidRPr="00D25D60">
        <w:rPr>
          <w:rFonts w:eastAsia="Times New Roman" w:cs="Times New Roman"/>
          <w:sz w:val="28"/>
          <w:szCs w:val="28"/>
          <w:shd w:val="clear" w:color="auto" w:fill="FFFFFF"/>
        </w:rPr>
        <w:t xml:space="preserve"> </w:t>
      </w:r>
      <w:proofErr w:type="spellStart"/>
      <w:r w:rsidRPr="00D25D60">
        <w:rPr>
          <w:rFonts w:eastAsia="Times New Roman" w:cs="Times New Roman"/>
          <w:sz w:val="28"/>
          <w:szCs w:val="28"/>
          <w:shd w:val="clear" w:color="auto" w:fill="FFFFFF"/>
        </w:rPr>
        <w:t>техніка</w:t>
      </w:r>
      <w:proofErr w:type="spellEnd"/>
      <w:r w:rsidRPr="00D25D60">
        <w:rPr>
          <w:rFonts w:eastAsia="Times New Roman" w:cs="Times New Roman"/>
          <w:sz w:val="28"/>
          <w:szCs w:val="28"/>
          <w:shd w:val="clear" w:color="auto" w:fill="FFFFFF"/>
        </w:rPr>
        <w:t>.</w:t>
      </w:r>
    </w:p>
    <w:p w:rsidR="00D25D60" w:rsidRPr="00D25D60" w:rsidRDefault="00D25D60" w:rsidP="00D25D60">
      <w:pPr>
        <w:suppressAutoHyphens/>
        <w:spacing w:line="240" w:lineRule="auto"/>
        <w:jc w:val="center"/>
        <w:rPr>
          <w:rFonts w:eastAsia="Times New Roman" w:cs="Times New Roman"/>
          <w:sz w:val="28"/>
          <w:szCs w:val="20"/>
          <w:lang w:val="uk-UA" w:eastAsia="zh-CN"/>
        </w:rPr>
      </w:pPr>
    </w:p>
    <w:p w:rsidR="00852D84" w:rsidRPr="00852D84" w:rsidRDefault="00852D84" w:rsidP="00852D84">
      <w:pPr>
        <w:spacing w:line="240" w:lineRule="auto"/>
        <w:ind w:firstLine="567"/>
        <w:jc w:val="both"/>
        <w:rPr>
          <w:rFonts w:eastAsia="Times New Roman" w:cs="Times New Roman"/>
          <w:sz w:val="28"/>
          <w:szCs w:val="28"/>
          <w:lang w:eastAsia="ru-RU"/>
        </w:rPr>
      </w:pPr>
      <w:r w:rsidRPr="00852D84">
        <w:rPr>
          <w:rFonts w:eastAsia="Times New Roman" w:cs="Times New Roman"/>
          <w:sz w:val="28"/>
          <w:szCs w:val="28"/>
          <w:lang w:eastAsia="ru-RU"/>
        </w:rPr>
        <w:lastRenderedPageBreak/>
        <w:t xml:space="preserve">Таким чином, робота в данному </w:t>
      </w:r>
      <w:proofErr w:type="spellStart"/>
      <w:r w:rsidRPr="00852D84">
        <w:rPr>
          <w:rFonts w:eastAsia="Times New Roman" w:cs="Times New Roman"/>
          <w:sz w:val="28"/>
          <w:szCs w:val="28"/>
          <w:lang w:eastAsia="ru-RU"/>
        </w:rPr>
        <w:t>напрямку</w:t>
      </w:r>
      <w:proofErr w:type="spellEnd"/>
      <w:r w:rsidRPr="00852D84">
        <w:rPr>
          <w:rFonts w:eastAsia="Times New Roman" w:cs="Times New Roman"/>
          <w:sz w:val="28"/>
          <w:szCs w:val="28"/>
          <w:lang w:eastAsia="ru-RU"/>
        </w:rPr>
        <w:t xml:space="preserve"> у </w:t>
      </w:r>
      <w:proofErr w:type="spellStart"/>
      <w:r w:rsidR="00D659A0">
        <w:rPr>
          <w:rFonts w:eastAsia="Times New Roman" w:cs="Times New Roman"/>
          <w:sz w:val="28"/>
          <w:szCs w:val="28"/>
          <w:lang w:val="uk-UA" w:eastAsia="ru-RU"/>
        </w:rPr>
        <w:t>Іванчуківській</w:t>
      </w:r>
      <w:proofErr w:type="spellEnd"/>
      <w:r w:rsidR="00D659A0">
        <w:rPr>
          <w:rFonts w:eastAsia="Times New Roman" w:cs="Times New Roman"/>
          <w:sz w:val="28"/>
          <w:szCs w:val="28"/>
          <w:lang w:val="uk-UA" w:eastAsia="ru-RU"/>
        </w:rPr>
        <w:t xml:space="preserve"> ЗОШ І-ІІІ ст.</w:t>
      </w:r>
      <w:r w:rsidRPr="00852D84">
        <w:rPr>
          <w:rFonts w:eastAsia="Times New Roman" w:cs="Times New Roman"/>
          <w:sz w:val="28"/>
          <w:szCs w:val="28"/>
          <w:lang w:eastAsia="ru-RU"/>
        </w:rPr>
        <w:t xml:space="preserve"> проводиться на </w:t>
      </w:r>
      <w:r w:rsidR="00D659A0">
        <w:rPr>
          <w:rFonts w:eastAsia="Times New Roman" w:cs="Times New Roman"/>
          <w:sz w:val="28"/>
          <w:szCs w:val="28"/>
          <w:lang w:val="uk-UA" w:eastAsia="ru-RU"/>
        </w:rPr>
        <w:t>достатньому</w:t>
      </w:r>
      <w:r w:rsidRPr="00852D84">
        <w:rPr>
          <w:rFonts w:eastAsia="Times New Roman" w:cs="Times New Roman"/>
          <w:sz w:val="28"/>
          <w:szCs w:val="28"/>
          <w:lang w:eastAsia="ru-RU"/>
        </w:rPr>
        <w:t xml:space="preserve"> </w:t>
      </w:r>
      <w:proofErr w:type="spellStart"/>
      <w:proofErr w:type="gramStart"/>
      <w:r w:rsidRPr="00852D84">
        <w:rPr>
          <w:rFonts w:eastAsia="Times New Roman" w:cs="Times New Roman"/>
          <w:sz w:val="28"/>
          <w:szCs w:val="28"/>
          <w:lang w:eastAsia="ru-RU"/>
        </w:rPr>
        <w:t>р</w:t>
      </w:r>
      <w:proofErr w:type="gramEnd"/>
      <w:r w:rsidRPr="00852D84">
        <w:rPr>
          <w:rFonts w:eastAsia="Times New Roman" w:cs="Times New Roman"/>
          <w:sz w:val="28"/>
          <w:szCs w:val="28"/>
          <w:lang w:eastAsia="ru-RU"/>
        </w:rPr>
        <w:t>івні</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Проте</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слід</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зазначити</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що</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необхідно</w:t>
      </w:r>
      <w:proofErr w:type="spellEnd"/>
      <w:r w:rsidRPr="00852D84">
        <w:rPr>
          <w:rFonts w:eastAsia="Times New Roman" w:cs="Times New Roman"/>
          <w:sz w:val="28"/>
          <w:szCs w:val="28"/>
          <w:lang w:eastAsia="ru-RU"/>
        </w:rPr>
        <w:t>:</w:t>
      </w:r>
    </w:p>
    <w:p w:rsidR="00852D84" w:rsidRPr="00852D84" w:rsidRDefault="00852D84" w:rsidP="00852D84">
      <w:pPr>
        <w:spacing w:line="240" w:lineRule="auto"/>
        <w:ind w:firstLine="567"/>
        <w:jc w:val="both"/>
        <w:rPr>
          <w:rFonts w:eastAsia="Times New Roman" w:cs="Times New Roman"/>
          <w:sz w:val="28"/>
          <w:szCs w:val="28"/>
          <w:lang w:eastAsia="ru-RU"/>
        </w:rPr>
      </w:pPr>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посилити</w:t>
      </w:r>
      <w:proofErr w:type="spellEnd"/>
      <w:r w:rsidRPr="00852D84">
        <w:rPr>
          <w:rFonts w:eastAsia="Times New Roman" w:cs="Times New Roman"/>
          <w:sz w:val="28"/>
          <w:szCs w:val="28"/>
          <w:lang w:eastAsia="ru-RU"/>
        </w:rPr>
        <w:t xml:space="preserve"> контроль з боку </w:t>
      </w:r>
      <w:proofErr w:type="spellStart"/>
      <w:proofErr w:type="gramStart"/>
      <w:r w:rsidRPr="00852D84">
        <w:rPr>
          <w:rFonts w:eastAsia="Times New Roman" w:cs="Times New Roman"/>
          <w:sz w:val="28"/>
          <w:szCs w:val="28"/>
          <w:lang w:eastAsia="ru-RU"/>
        </w:rPr>
        <w:t>адм</w:t>
      </w:r>
      <w:proofErr w:type="gramEnd"/>
      <w:r w:rsidRPr="00852D84">
        <w:rPr>
          <w:rFonts w:eastAsia="Times New Roman" w:cs="Times New Roman"/>
          <w:sz w:val="28"/>
          <w:szCs w:val="28"/>
          <w:lang w:eastAsia="ru-RU"/>
        </w:rPr>
        <w:t>іністрації</w:t>
      </w:r>
      <w:proofErr w:type="spellEnd"/>
      <w:r w:rsidRPr="00852D84">
        <w:rPr>
          <w:rFonts w:eastAsia="Times New Roman" w:cs="Times New Roman"/>
          <w:sz w:val="28"/>
          <w:szCs w:val="28"/>
          <w:lang w:eastAsia="ru-RU"/>
        </w:rPr>
        <w:t xml:space="preserve"> за станом </w:t>
      </w:r>
      <w:proofErr w:type="spellStart"/>
      <w:r w:rsidRPr="00852D84">
        <w:rPr>
          <w:rFonts w:eastAsia="Times New Roman" w:cs="Times New Roman"/>
          <w:sz w:val="28"/>
          <w:szCs w:val="28"/>
          <w:lang w:eastAsia="ru-RU"/>
        </w:rPr>
        <w:t>викладання</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предметів</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профільного</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напрямку</w:t>
      </w:r>
      <w:proofErr w:type="spellEnd"/>
      <w:r w:rsidRPr="00852D84">
        <w:rPr>
          <w:rFonts w:eastAsia="Times New Roman" w:cs="Times New Roman"/>
          <w:sz w:val="28"/>
          <w:szCs w:val="28"/>
          <w:lang w:eastAsia="ru-RU"/>
        </w:rPr>
        <w:t>;</w:t>
      </w:r>
    </w:p>
    <w:p w:rsidR="00852D84" w:rsidRPr="007A4FCE" w:rsidRDefault="007A4FCE" w:rsidP="007A4FCE">
      <w:pPr>
        <w:spacing w:line="240" w:lineRule="auto"/>
        <w:ind w:firstLine="567"/>
        <w:jc w:val="both"/>
        <w:rPr>
          <w:rFonts w:eastAsia="Times New Roman" w:cs="Times New Roman"/>
          <w:sz w:val="28"/>
          <w:szCs w:val="28"/>
          <w:lang w:val="uk-UA" w:eastAsia="ru-RU"/>
        </w:rPr>
      </w:pPr>
      <w:r>
        <w:rPr>
          <w:rFonts w:eastAsia="Times New Roman" w:cs="Times New Roman"/>
          <w:sz w:val="28"/>
          <w:szCs w:val="28"/>
          <w:lang w:eastAsia="ru-RU"/>
        </w:rPr>
        <w:t xml:space="preserve">- </w:t>
      </w:r>
      <w:r>
        <w:rPr>
          <w:rFonts w:eastAsia="Times New Roman" w:cs="Times New Roman"/>
          <w:sz w:val="28"/>
          <w:szCs w:val="28"/>
          <w:lang w:val="uk-UA" w:eastAsia="ru-RU"/>
        </w:rPr>
        <w:t xml:space="preserve">забезпечити </w:t>
      </w:r>
      <w:proofErr w:type="gramStart"/>
      <w:r>
        <w:rPr>
          <w:rFonts w:eastAsia="Times New Roman" w:cs="Times New Roman"/>
          <w:sz w:val="28"/>
          <w:szCs w:val="28"/>
          <w:lang w:val="uk-UA" w:eastAsia="ru-RU"/>
        </w:rPr>
        <w:t>п</w:t>
      </w:r>
      <w:proofErr w:type="gramEnd"/>
      <w:r>
        <w:rPr>
          <w:rFonts w:eastAsia="Times New Roman" w:cs="Times New Roman"/>
          <w:sz w:val="28"/>
          <w:szCs w:val="28"/>
          <w:lang w:val="uk-UA" w:eastAsia="ru-RU"/>
        </w:rPr>
        <w:t xml:space="preserve">ідготовку </w:t>
      </w:r>
      <w:r>
        <w:rPr>
          <w:rFonts w:eastAsia="Times New Roman" w:cs="Times New Roman"/>
          <w:sz w:val="28"/>
          <w:szCs w:val="28"/>
          <w:lang w:eastAsia="ru-RU"/>
        </w:rPr>
        <w:t>кадр</w:t>
      </w:r>
      <w:proofErr w:type="spellStart"/>
      <w:r>
        <w:rPr>
          <w:rFonts w:eastAsia="Times New Roman" w:cs="Times New Roman"/>
          <w:sz w:val="28"/>
          <w:szCs w:val="28"/>
          <w:lang w:val="uk-UA" w:eastAsia="ru-RU"/>
        </w:rPr>
        <w:t>ів</w:t>
      </w:r>
      <w:proofErr w:type="spellEnd"/>
      <w:r>
        <w:rPr>
          <w:rFonts w:eastAsia="Times New Roman" w:cs="Times New Roman"/>
          <w:sz w:val="28"/>
          <w:szCs w:val="28"/>
          <w:lang w:val="uk-UA" w:eastAsia="ru-RU"/>
        </w:rPr>
        <w:t xml:space="preserve"> для викладання в</w:t>
      </w:r>
      <w:r w:rsidR="00852D84" w:rsidRPr="00852D84">
        <w:rPr>
          <w:rFonts w:eastAsia="Times New Roman" w:cs="Times New Roman"/>
          <w:sz w:val="28"/>
          <w:szCs w:val="28"/>
          <w:lang w:eastAsia="ru-RU"/>
        </w:rPr>
        <w:t xml:space="preserve"> </w:t>
      </w:r>
      <w:proofErr w:type="spellStart"/>
      <w:r w:rsidR="00852D84" w:rsidRPr="00852D84">
        <w:rPr>
          <w:rFonts w:eastAsia="Times New Roman" w:cs="Times New Roman"/>
          <w:sz w:val="28"/>
          <w:szCs w:val="28"/>
          <w:lang w:eastAsia="ru-RU"/>
        </w:rPr>
        <w:t>профільних</w:t>
      </w:r>
      <w:proofErr w:type="spellEnd"/>
      <w:r w:rsidR="00852D84" w:rsidRPr="00852D84">
        <w:rPr>
          <w:rFonts w:eastAsia="Times New Roman" w:cs="Times New Roman"/>
          <w:sz w:val="28"/>
          <w:szCs w:val="28"/>
          <w:lang w:eastAsia="ru-RU"/>
        </w:rPr>
        <w:t xml:space="preserve"> т</w:t>
      </w:r>
      <w:r>
        <w:rPr>
          <w:rFonts w:eastAsia="Times New Roman" w:cs="Times New Roman"/>
          <w:sz w:val="28"/>
          <w:szCs w:val="28"/>
          <w:lang w:eastAsia="ru-RU"/>
        </w:rPr>
        <w:t xml:space="preserve">а </w:t>
      </w:r>
      <w:proofErr w:type="spellStart"/>
      <w:r>
        <w:rPr>
          <w:rFonts w:eastAsia="Times New Roman" w:cs="Times New Roman"/>
          <w:sz w:val="28"/>
          <w:szCs w:val="28"/>
          <w:lang w:eastAsia="ru-RU"/>
        </w:rPr>
        <w:t>допрофільних</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клас</w:t>
      </w:r>
      <w:proofErr w:type="spellEnd"/>
      <w:r>
        <w:rPr>
          <w:rFonts w:eastAsia="Times New Roman" w:cs="Times New Roman"/>
          <w:sz w:val="28"/>
          <w:szCs w:val="28"/>
          <w:lang w:val="uk-UA" w:eastAsia="ru-RU"/>
        </w:rPr>
        <w:t>ах</w:t>
      </w:r>
      <w:r w:rsidR="00D659A0">
        <w:rPr>
          <w:rFonts w:eastAsia="Times New Roman" w:cs="Times New Roman"/>
          <w:sz w:val="28"/>
          <w:szCs w:val="28"/>
          <w:lang w:val="uk-UA" w:eastAsia="ru-RU"/>
        </w:rPr>
        <w:t xml:space="preserve"> шляхом проходження педагогічними працівниками відповідних курсів та спецкурсів</w:t>
      </w:r>
      <w:r>
        <w:rPr>
          <w:rFonts w:eastAsia="Times New Roman" w:cs="Times New Roman"/>
          <w:sz w:val="28"/>
          <w:szCs w:val="28"/>
          <w:lang w:eastAsia="ru-RU"/>
        </w:rPr>
        <w:t>.</w:t>
      </w:r>
    </w:p>
    <w:p w:rsidR="007F0CBF" w:rsidRPr="007A4FCE" w:rsidRDefault="00852D84" w:rsidP="007A4FCE">
      <w:pPr>
        <w:spacing w:line="240" w:lineRule="auto"/>
        <w:ind w:left="720"/>
        <w:jc w:val="center"/>
        <w:rPr>
          <w:rFonts w:eastAsia="Times New Roman" w:cs="Times New Roman"/>
          <w:b/>
          <w:bCs/>
          <w:sz w:val="28"/>
          <w:szCs w:val="28"/>
          <w:lang w:val="uk-UA" w:eastAsia="ru-RU"/>
        </w:rPr>
      </w:pPr>
      <w:r w:rsidRPr="00852D84">
        <w:rPr>
          <w:rFonts w:eastAsia="Times New Roman" w:cs="Times New Roman"/>
          <w:b/>
          <w:bCs/>
          <w:sz w:val="28"/>
          <w:szCs w:val="28"/>
          <w:lang w:val="uk-UA" w:eastAsia="ru-RU"/>
        </w:rPr>
        <w:t>І</w:t>
      </w:r>
      <w:r w:rsidR="00B92E51">
        <w:rPr>
          <w:rFonts w:eastAsia="Times New Roman" w:cs="Times New Roman"/>
          <w:b/>
          <w:bCs/>
          <w:sz w:val="28"/>
          <w:szCs w:val="28"/>
          <w:lang w:val="uk-UA" w:eastAsia="ru-RU"/>
        </w:rPr>
        <w:t>І</w:t>
      </w:r>
      <w:r w:rsidRPr="00852D84">
        <w:rPr>
          <w:rFonts w:eastAsia="Times New Roman" w:cs="Times New Roman"/>
          <w:b/>
          <w:bCs/>
          <w:sz w:val="28"/>
          <w:szCs w:val="28"/>
          <w:lang w:val="uk-UA" w:eastAsia="ru-RU"/>
        </w:rPr>
        <w:t xml:space="preserve">І. </w:t>
      </w:r>
      <w:r w:rsidR="007F0CBF" w:rsidRPr="007F0CBF">
        <w:rPr>
          <w:rFonts w:eastAsia="Meiryo" w:cs="Times New Roman"/>
          <w:b/>
          <w:color w:val="000000"/>
          <w:sz w:val="28"/>
          <w:szCs w:val="18"/>
          <w:lang w:val="uk-UA" w:eastAsia="ru-RU"/>
        </w:rPr>
        <w:t>Науково</w:t>
      </w:r>
      <w:r w:rsidR="007F0CBF" w:rsidRPr="007F0CBF">
        <w:rPr>
          <w:rFonts w:eastAsia="Meiryo" w:cs="Times New Roman"/>
          <w:b/>
          <w:color w:val="000000"/>
          <w:sz w:val="28"/>
          <w:szCs w:val="18"/>
          <w:lang w:val="ru" w:eastAsia="ru-RU"/>
        </w:rPr>
        <w:t xml:space="preserve">-методична робота </w:t>
      </w:r>
      <w:r w:rsidR="007F0CBF" w:rsidRPr="007F0CBF">
        <w:rPr>
          <w:rFonts w:eastAsia="Meiryo" w:cs="Times New Roman"/>
          <w:b/>
          <w:color w:val="000000"/>
          <w:sz w:val="28"/>
          <w:szCs w:val="18"/>
          <w:lang w:val="uk" w:eastAsia="ru-RU"/>
        </w:rPr>
        <w:t xml:space="preserve">з педагогічними </w:t>
      </w:r>
      <w:r w:rsidR="007F0CBF" w:rsidRPr="007F0CBF">
        <w:rPr>
          <w:rFonts w:eastAsia="Meiryo" w:cs="Times New Roman"/>
          <w:b/>
          <w:color w:val="000000"/>
          <w:sz w:val="28"/>
          <w:szCs w:val="18"/>
          <w:lang w:val="ru" w:eastAsia="ru-RU"/>
        </w:rPr>
        <w:t>кадрами</w:t>
      </w:r>
      <w:r w:rsidR="007F0CBF" w:rsidRPr="00852D84">
        <w:rPr>
          <w:rFonts w:eastAsia="Times New Roman" w:cs="Times New Roman"/>
          <w:b/>
          <w:bCs/>
          <w:sz w:val="28"/>
          <w:szCs w:val="28"/>
          <w:lang w:val="uk-UA" w:eastAsia="ru-RU"/>
        </w:rPr>
        <w:t xml:space="preserve"> </w:t>
      </w:r>
    </w:p>
    <w:p w:rsidR="007F0CBF" w:rsidRPr="007F0CBF" w:rsidRDefault="007F0CBF" w:rsidP="00761833">
      <w:pPr>
        <w:tabs>
          <w:tab w:val="left" w:pos="1276"/>
        </w:tabs>
        <w:ind w:firstLine="709"/>
        <w:jc w:val="both"/>
        <w:rPr>
          <w:rFonts w:eastAsia="Times New Roman" w:cs="Times New Roman"/>
          <w:sz w:val="28"/>
          <w:szCs w:val="28"/>
          <w:lang w:val="uk" w:eastAsia="ar-SA"/>
        </w:rPr>
      </w:pPr>
      <w:r>
        <w:rPr>
          <w:rFonts w:eastAsia="Times New Roman" w:cs="Times New Roman"/>
          <w:color w:val="000000"/>
          <w:sz w:val="28"/>
          <w:szCs w:val="28"/>
          <w:lang w:val="uk" w:eastAsia="ru-RU"/>
        </w:rPr>
        <w:t>У 2013/2014</w:t>
      </w:r>
      <w:r w:rsidRPr="007F0CBF">
        <w:rPr>
          <w:rFonts w:eastAsia="Times New Roman" w:cs="Times New Roman"/>
          <w:color w:val="000000"/>
          <w:sz w:val="28"/>
          <w:szCs w:val="28"/>
          <w:lang w:val="uk" w:eastAsia="ru-RU"/>
        </w:rPr>
        <w:t xml:space="preserve"> н. р. методичну роботу з педагогічними кадрами </w:t>
      </w:r>
      <w:r w:rsidRPr="007F0CBF">
        <w:rPr>
          <w:rFonts w:eastAsia="Meiryo" w:cs="Times New Roman"/>
          <w:color w:val="000000"/>
          <w:sz w:val="28"/>
          <w:szCs w:val="28"/>
          <w:lang w:val="uk" w:eastAsia="ru-RU"/>
        </w:rPr>
        <w:t>спрямовано на виконання Законів України «Про освіту», «Про загальну середню освіту», Націо</w:t>
      </w:r>
      <w:r>
        <w:rPr>
          <w:rFonts w:eastAsia="Meiryo" w:cs="Times New Roman"/>
          <w:color w:val="000000"/>
          <w:sz w:val="28"/>
          <w:szCs w:val="28"/>
          <w:lang w:val="uk" w:eastAsia="ru-RU"/>
        </w:rPr>
        <w:t>нальної стратегії розвитку осві</w:t>
      </w:r>
      <w:r w:rsidRPr="007F0CBF">
        <w:rPr>
          <w:rFonts w:eastAsia="Meiryo" w:cs="Times New Roman"/>
          <w:color w:val="000000"/>
          <w:sz w:val="28"/>
          <w:szCs w:val="28"/>
          <w:lang w:val="uk" w:eastAsia="ru-RU"/>
        </w:rPr>
        <w:t>ти, а також відповідно до завдань, визначених у наказі по школі від</w:t>
      </w:r>
      <w:r>
        <w:rPr>
          <w:rFonts w:eastAsia="Meiryo" w:cs="Times New Roman"/>
          <w:color w:val="000000"/>
          <w:sz w:val="28"/>
          <w:szCs w:val="28"/>
          <w:lang w:val="uk" w:eastAsia="ru-RU"/>
        </w:rPr>
        <w:t xml:space="preserve"> 02.09.2013</w:t>
      </w:r>
      <w:r w:rsidRPr="007F0CBF">
        <w:rPr>
          <w:rFonts w:eastAsia="Meiryo" w:cs="Times New Roman"/>
          <w:color w:val="000000"/>
          <w:sz w:val="28"/>
          <w:szCs w:val="28"/>
          <w:lang w:val="uk" w:eastAsia="ru-RU"/>
        </w:rPr>
        <w:t xml:space="preserve"> № </w:t>
      </w:r>
      <w:r>
        <w:rPr>
          <w:rFonts w:eastAsia="Meiryo" w:cs="Times New Roman"/>
          <w:color w:val="000000"/>
          <w:sz w:val="28"/>
          <w:szCs w:val="28"/>
          <w:lang w:val="uk" w:eastAsia="ru-RU"/>
        </w:rPr>
        <w:t xml:space="preserve">108 </w:t>
      </w:r>
      <w:r w:rsidRPr="007F0CBF">
        <w:rPr>
          <w:rFonts w:eastAsia="Meiryo" w:cs="Times New Roman"/>
          <w:color w:val="000000"/>
          <w:sz w:val="28"/>
          <w:szCs w:val="28"/>
          <w:lang w:val="uk" w:eastAsia="ru-RU"/>
        </w:rPr>
        <w:t>«</w:t>
      </w:r>
      <w:r w:rsidRPr="007F0CBF">
        <w:rPr>
          <w:rFonts w:eastAsia="Times New Roman" w:cs="Times New Roman"/>
          <w:sz w:val="28"/>
          <w:szCs w:val="28"/>
          <w:lang w:val="uk-UA" w:eastAsia="ar-SA"/>
        </w:rPr>
        <w:t xml:space="preserve">Про організацію </w:t>
      </w:r>
      <w:proofErr w:type="spellStart"/>
      <w:r w:rsidRPr="007F0CBF">
        <w:rPr>
          <w:rFonts w:eastAsia="Times New Roman" w:cs="Times New Roman"/>
          <w:sz w:val="28"/>
          <w:szCs w:val="28"/>
          <w:lang w:val="uk-UA" w:eastAsia="ar-SA"/>
        </w:rPr>
        <w:t>методичноїроботи</w:t>
      </w:r>
      <w:proofErr w:type="spellEnd"/>
      <w:r w:rsidRPr="007F0CBF">
        <w:rPr>
          <w:rFonts w:eastAsia="Times New Roman" w:cs="Times New Roman"/>
          <w:sz w:val="28"/>
          <w:szCs w:val="28"/>
          <w:lang w:val="uk-UA" w:eastAsia="ar-SA"/>
        </w:rPr>
        <w:t xml:space="preserve"> в 2013/2014 н. р.</w:t>
      </w:r>
      <w:r>
        <w:rPr>
          <w:rFonts w:eastAsia="Meiryo" w:cs="Times New Roman"/>
          <w:color w:val="000000"/>
          <w:sz w:val="28"/>
          <w:szCs w:val="28"/>
          <w:lang w:val="uk" w:eastAsia="ru-RU"/>
        </w:rPr>
        <w:t>», на підвищен</w:t>
      </w:r>
      <w:r w:rsidRPr="007F0CBF">
        <w:rPr>
          <w:rFonts w:eastAsia="Meiryo" w:cs="Times New Roman"/>
          <w:color w:val="000000"/>
          <w:sz w:val="28"/>
          <w:szCs w:val="28"/>
          <w:lang w:val="uk" w:eastAsia="ru-RU"/>
        </w:rPr>
        <w:t>ня кваліфікації вчителів, що передбачає систематичну колективну й індивідуальну діяльність, сп</w:t>
      </w:r>
      <w:r>
        <w:rPr>
          <w:rFonts w:eastAsia="Meiryo" w:cs="Times New Roman"/>
          <w:color w:val="000000"/>
          <w:sz w:val="28"/>
          <w:szCs w:val="28"/>
          <w:lang w:val="uk" w:eastAsia="ru-RU"/>
        </w:rPr>
        <w:t>рямовану на впровадження в прак</w:t>
      </w:r>
      <w:r w:rsidRPr="007F0CBF">
        <w:rPr>
          <w:rFonts w:eastAsia="Meiryo" w:cs="Times New Roman"/>
          <w:color w:val="000000"/>
          <w:sz w:val="28"/>
          <w:szCs w:val="28"/>
          <w:lang w:val="uk" w:eastAsia="ru-RU"/>
        </w:rPr>
        <w:t>тику досягнень науки та професійної майстерності, інноваційних педагогічних технологій, передового педагогічного досвіду. Зміст методичної роботи в школі та її організація відображені в розділі річного плану робот</w:t>
      </w:r>
      <w:r>
        <w:rPr>
          <w:rFonts w:eastAsia="Meiryo" w:cs="Times New Roman"/>
          <w:color w:val="000000"/>
          <w:sz w:val="28"/>
          <w:szCs w:val="28"/>
          <w:lang w:val="uk" w:eastAsia="ru-RU"/>
        </w:rPr>
        <w:t>и школи «</w:t>
      </w:r>
      <w:r w:rsidRPr="007F0CBF">
        <w:rPr>
          <w:rFonts w:eastAsia="Times New Roman" w:cs="Times New Roman"/>
          <w:sz w:val="28"/>
          <w:szCs w:val="28"/>
          <w:lang w:val="uk-UA" w:eastAsia="ar-SA"/>
        </w:rPr>
        <w:t>Організація та здійснення методичної роботи з педагогічними кадрами</w:t>
      </w:r>
      <w:r w:rsidRPr="007F0CBF">
        <w:rPr>
          <w:rFonts w:eastAsia="Meiryo" w:cs="Times New Roman"/>
          <w:color w:val="000000"/>
          <w:sz w:val="28"/>
          <w:szCs w:val="28"/>
          <w:lang w:val="uk" w:eastAsia="ru-RU"/>
        </w:rPr>
        <w:t>».</w:t>
      </w:r>
    </w:p>
    <w:p w:rsidR="007F0CBF" w:rsidRPr="007F0CBF" w:rsidRDefault="001A7BD6" w:rsidP="00761833">
      <w:pPr>
        <w:tabs>
          <w:tab w:val="left" w:pos="1276"/>
        </w:tabs>
        <w:spacing w:line="240" w:lineRule="auto"/>
        <w:ind w:firstLine="709"/>
        <w:jc w:val="both"/>
        <w:rPr>
          <w:rFonts w:eastAsia="Times New Roman" w:cs="Times New Roman"/>
          <w:color w:val="000000"/>
          <w:sz w:val="28"/>
          <w:szCs w:val="28"/>
          <w:lang w:val="uk" w:eastAsia="ru-RU"/>
        </w:rPr>
      </w:pPr>
      <w:r>
        <w:rPr>
          <w:rFonts w:eastAsia="Times New Roman" w:cs="Times New Roman"/>
          <w:color w:val="000000"/>
          <w:sz w:val="28"/>
          <w:szCs w:val="28"/>
          <w:lang w:val="uk" w:eastAsia="ru-RU"/>
        </w:rPr>
        <w:t>Науково-методичну тему</w:t>
      </w:r>
      <w:r w:rsidR="007F0CBF">
        <w:rPr>
          <w:rFonts w:eastAsia="Times New Roman" w:cs="Times New Roman"/>
          <w:color w:val="000000"/>
          <w:sz w:val="28"/>
          <w:szCs w:val="28"/>
          <w:lang w:val="uk" w:eastAsia="ru-RU"/>
        </w:rPr>
        <w:t xml:space="preserve"> «Вдосконалення педагогічної та методичної майстерності вчителя, підвищення науково-теоретичного рівня викладацької діяльності»,</w:t>
      </w:r>
      <w:r w:rsidR="007F0CBF" w:rsidRPr="007F0CBF">
        <w:rPr>
          <w:rFonts w:eastAsia="Times New Roman" w:cs="Times New Roman"/>
          <w:color w:val="000000"/>
          <w:sz w:val="28"/>
          <w:szCs w:val="28"/>
          <w:lang w:val="uk" w:eastAsia="ru-RU"/>
        </w:rPr>
        <w:t xml:space="preserve"> </w:t>
      </w:r>
      <w:r w:rsidR="007F0CBF">
        <w:rPr>
          <w:rFonts w:eastAsia="Times New Roman" w:cs="Times New Roman"/>
          <w:color w:val="000000"/>
          <w:sz w:val="28"/>
          <w:szCs w:val="28"/>
          <w:lang w:val="uk" w:eastAsia="ru-RU"/>
        </w:rPr>
        <w:t>я</w:t>
      </w:r>
      <w:r w:rsidR="007F0CBF" w:rsidRPr="007F0CBF">
        <w:rPr>
          <w:rFonts w:eastAsia="Times New Roman" w:cs="Times New Roman"/>
          <w:color w:val="000000"/>
          <w:sz w:val="28"/>
          <w:szCs w:val="28"/>
          <w:lang w:val="uk" w:eastAsia="ru-RU"/>
        </w:rPr>
        <w:t>ку</w:t>
      </w:r>
      <w:r w:rsidR="007F0CBF">
        <w:rPr>
          <w:rFonts w:eastAsia="Times New Roman" w:cs="Times New Roman"/>
          <w:color w:val="000000"/>
          <w:sz w:val="28"/>
          <w:szCs w:val="28"/>
          <w:lang w:val="uk" w:eastAsia="ru-RU"/>
        </w:rPr>
        <w:t xml:space="preserve"> у </w:t>
      </w:r>
      <w:r w:rsidR="007F0CBF" w:rsidRPr="007F0CBF">
        <w:rPr>
          <w:rFonts w:eastAsia="Times New Roman" w:cs="Times New Roman"/>
          <w:color w:val="000000"/>
          <w:sz w:val="28"/>
          <w:szCs w:val="28"/>
          <w:lang w:val="uk" w:eastAsia="ru-RU"/>
        </w:rPr>
        <w:t>20</w:t>
      </w:r>
      <w:r w:rsidR="007F0CBF">
        <w:rPr>
          <w:rFonts w:eastAsia="Times New Roman" w:cs="Times New Roman"/>
          <w:color w:val="000000"/>
          <w:sz w:val="28"/>
          <w:szCs w:val="28"/>
          <w:lang w:val="uk" w:eastAsia="ru-RU"/>
        </w:rPr>
        <w:t>13/2014</w:t>
      </w:r>
      <w:r w:rsidR="007F0CBF" w:rsidRPr="007F0CBF">
        <w:rPr>
          <w:rFonts w:eastAsia="Times New Roman" w:cs="Times New Roman"/>
          <w:color w:val="000000"/>
          <w:sz w:val="28"/>
          <w:szCs w:val="28"/>
          <w:lang w:val="uk" w:eastAsia="ru-RU"/>
        </w:rPr>
        <w:t xml:space="preserve"> н. р. реалізували через виконання таких завдань:</w:t>
      </w:r>
    </w:p>
    <w:p w:rsidR="007F0CBF" w:rsidRPr="007F0CBF" w:rsidRDefault="007F0CBF" w:rsidP="00761833">
      <w:pPr>
        <w:numPr>
          <w:ilvl w:val="0"/>
          <w:numId w:val="8"/>
        </w:numPr>
        <w:tabs>
          <w:tab w:val="left" w:pos="431"/>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формування менеджерської культури педагогів школи;</w:t>
      </w:r>
    </w:p>
    <w:p w:rsidR="007F0CBF" w:rsidRPr="007F0CBF" w:rsidRDefault="007F0CBF" w:rsidP="00761833">
      <w:pPr>
        <w:numPr>
          <w:ilvl w:val="0"/>
          <w:numId w:val="8"/>
        </w:numPr>
        <w:tabs>
          <w:tab w:val="left" w:pos="414"/>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підвищення продуктивності ді</w:t>
      </w:r>
      <w:r>
        <w:rPr>
          <w:rFonts w:eastAsia="Times New Roman" w:cs="Times New Roman"/>
          <w:color w:val="000000"/>
          <w:sz w:val="28"/>
          <w:szCs w:val="28"/>
          <w:lang w:val="uk" w:eastAsia="ru-RU"/>
        </w:rPr>
        <w:t>яльності всіх структур науково-</w:t>
      </w:r>
      <w:r w:rsidRPr="007F0CBF">
        <w:rPr>
          <w:rFonts w:eastAsia="Times New Roman" w:cs="Times New Roman"/>
          <w:color w:val="000000"/>
          <w:sz w:val="28"/>
          <w:szCs w:val="28"/>
          <w:lang w:val="uk" w:eastAsia="ru-RU"/>
        </w:rPr>
        <w:t>методичної роботи в школі;</w:t>
      </w:r>
    </w:p>
    <w:p w:rsidR="007F0CBF" w:rsidRPr="007F0CBF" w:rsidRDefault="007F0CBF" w:rsidP="00761833">
      <w:pPr>
        <w:numPr>
          <w:ilvl w:val="0"/>
          <w:numId w:val="8"/>
        </w:numPr>
        <w:tabs>
          <w:tab w:val="left" w:pos="426"/>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удосконалення педагогічної майстерності вчителів;</w:t>
      </w:r>
    </w:p>
    <w:p w:rsidR="007F0CBF" w:rsidRPr="007F0CBF" w:rsidRDefault="007F0CBF" w:rsidP="00761833">
      <w:pPr>
        <w:numPr>
          <w:ilvl w:val="0"/>
          <w:numId w:val="8"/>
        </w:numPr>
        <w:tabs>
          <w:tab w:val="left" w:pos="431"/>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розвиток науково-дослідної роботи;</w:t>
      </w:r>
    </w:p>
    <w:p w:rsidR="007F0CBF" w:rsidRPr="007F0CBF" w:rsidRDefault="007F0CBF" w:rsidP="00761833">
      <w:pPr>
        <w:numPr>
          <w:ilvl w:val="0"/>
          <w:numId w:val="8"/>
        </w:numPr>
        <w:tabs>
          <w:tab w:val="left" w:pos="434"/>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покращення якісного складу працівників школи;</w:t>
      </w:r>
    </w:p>
    <w:p w:rsidR="007F0CBF" w:rsidRPr="007F0CBF" w:rsidRDefault="007F0CBF" w:rsidP="00761833">
      <w:pPr>
        <w:numPr>
          <w:ilvl w:val="0"/>
          <w:numId w:val="8"/>
        </w:numPr>
        <w:tabs>
          <w:tab w:val="left" w:pos="431"/>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організацію роботи школи малодосвідченого вчителя;</w:t>
      </w:r>
    </w:p>
    <w:p w:rsidR="007F0CBF" w:rsidRPr="007F0CBF" w:rsidRDefault="007F0CBF" w:rsidP="00761833">
      <w:pPr>
        <w:numPr>
          <w:ilvl w:val="0"/>
          <w:numId w:val="8"/>
        </w:numPr>
        <w:tabs>
          <w:tab w:val="left" w:pos="429"/>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удосконалення системи пошуку та розвитку обдарованих дітей;</w:t>
      </w:r>
    </w:p>
    <w:p w:rsidR="007F0CBF" w:rsidRPr="007F0CBF" w:rsidRDefault="007F0CBF" w:rsidP="00761833">
      <w:pPr>
        <w:numPr>
          <w:ilvl w:val="0"/>
          <w:numId w:val="8"/>
        </w:numPr>
        <w:tabs>
          <w:tab w:val="left" w:pos="429"/>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упровадження системи моніторингу креативності учнів;</w:t>
      </w:r>
    </w:p>
    <w:p w:rsidR="007F0CBF" w:rsidRPr="007F0CBF" w:rsidRDefault="007F0CBF" w:rsidP="00761833">
      <w:pPr>
        <w:numPr>
          <w:ilvl w:val="0"/>
          <w:numId w:val="8"/>
        </w:numPr>
        <w:tabs>
          <w:tab w:val="left" w:pos="431"/>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забезпечення умов розвитку обдарованих дітей;</w:t>
      </w:r>
    </w:p>
    <w:p w:rsidR="007F0CBF" w:rsidRPr="007F0CBF" w:rsidRDefault="007F0CBF" w:rsidP="00761833">
      <w:pPr>
        <w:numPr>
          <w:ilvl w:val="0"/>
          <w:numId w:val="8"/>
        </w:numPr>
        <w:tabs>
          <w:tab w:val="left" w:pos="414"/>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вивчення та впровадження ефективного педагогічного досвіду;</w:t>
      </w:r>
    </w:p>
    <w:p w:rsidR="007F0CBF" w:rsidRPr="007F0CBF" w:rsidRDefault="007F0CBF" w:rsidP="00761833">
      <w:pPr>
        <w:numPr>
          <w:ilvl w:val="0"/>
          <w:numId w:val="8"/>
        </w:numPr>
        <w:tabs>
          <w:tab w:val="left" w:pos="429"/>
          <w:tab w:val="left" w:pos="127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створення оптимальної системи викладання іноземних мов;</w:t>
      </w:r>
    </w:p>
    <w:p w:rsidR="007F0CBF" w:rsidRPr="007F0CBF" w:rsidRDefault="007F0CBF" w:rsidP="00761833">
      <w:pPr>
        <w:numPr>
          <w:ilvl w:val="0"/>
          <w:numId w:val="8"/>
        </w:numPr>
        <w:tabs>
          <w:tab w:val="left" w:pos="416"/>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підготовку публікацій, методичних рекомендацій, авторських програм.</w:t>
      </w:r>
    </w:p>
    <w:p w:rsidR="007F0CBF" w:rsidRPr="007F0CBF" w:rsidRDefault="007F0CBF" w:rsidP="00761833">
      <w:pPr>
        <w:tabs>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Оновлення роботи шкільної організаційно-методичної служби відбулося за напрямами:</w:t>
      </w:r>
    </w:p>
    <w:p w:rsidR="007F0CBF" w:rsidRPr="007F0CBF" w:rsidRDefault="007F0CBF" w:rsidP="00761833">
      <w:pPr>
        <w:numPr>
          <w:ilvl w:val="0"/>
          <w:numId w:val="8"/>
        </w:numPr>
        <w:tabs>
          <w:tab w:val="left" w:pos="411"/>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створення бази сучасних нормативно-правових документів щодо розвитку освіти;</w:t>
      </w:r>
    </w:p>
    <w:p w:rsidR="007F0CBF" w:rsidRPr="007F0CBF" w:rsidRDefault="007F0CBF" w:rsidP="00761833">
      <w:pPr>
        <w:numPr>
          <w:ilvl w:val="0"/>
          <w:numId w:val="8"/>
        </w:numPr>
        <w:tabs>
          <w:tab w:val="left" w:pos="409"/>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 xml:space="preserve">допомога вчителям </w:t>
      </w:r>
      <w:r w:rsidR="001A7BD6">
        <w:rPr>
          <w:rFonts w:eastAsia="Times New Roman" w:cs="Times New Roman"/>
          <w:color w:val="000000"/>
          <w:sz w:val="28"/>
          <w:szCs w:val="28"/>
          <w:lang w:val="uk" w:eastAsia="ru-RU"/>
        </w:rPr>
        <w:t>в опануванні</w:t>
      </w:r>
      <w:r w:rsidRPr="007F0CBF">
        <w:rPr>
          <w:rFonts w:eastAsia="Times New Roman" w:cs="Times New Roman"/>
          <w:color w:val="000000"/>
          <w:sz w:val="28"/>
          <w:szCs w:val="28"/>
          <w:lang w:val="uk" w:eastAsia="ru-RU"/>
        </w:rPr>
        <w:t xml:space="preserve"> іннова</w:t>
      </w:r>
      <w:r w:rsidR="001A7BD6">
        <w:rPr>
          <w:rFonts w:eastAsia="Times New Roman" w:cs="Times New Roman"/>
          <w:color w:val="000000"/>
          <w:sz w:val="28"/>
          <w:szCs w:val="28"/>
          <w:lang w:val="uk" w:eastAsia="ru-RU"/>
        </w:rPr>
        <w:t xml:space="preserve">ційними методиками, </w:t>
      </w:r>
      <w:proofErr w:type="spellStart"/>
      <w:r w:rsidR="001A7BD6">
        <w:rPr>
          <w:rFonts w:eastAsia="Times New Roman" w:cs="Times New Roman"/>
          <w:color w:val="000000"/>
          <w:sz w:val="28"/>
          <w:szCs w:val="28"/>
          <w:lang w:val="uk" w:eastAsia="ru-RU"/>
        </w:rPr>
        <w:t>активізаціі</w:t>
      </w:r>
      <w:proofErr w:type="spellEnd"/>
      <w:r w:rsidR="001A7BD6">
        <w:rPr>
          <w:rFonts w:eastAsia="Times New Roman" w:cs="Times New Roman"/>
          <w:color w:val="000000"/>
          <w:sz w:val="28"/>
          <w:szCs w:val="28"/>
          <w:lang w:val="uk" w:eastAsia="ru-RU"/>
        </w:rPr>
        <w:t xml:space="preserve"> творчої ініціативи, розроблянні</w:t>
      </w:r>
      <w:r w:rsidRPr="007F0CBF">
        <w:rPr>
          <w:rFonts w:eastAsia="Times New Roman" w:cs="Times New Roman"/>
          <w:color w:val="000000"/>
          <w:sz w:val="28"/>
          <w:szCs w:val="28"/>
          <w:lang w:val="uk" w:eastAsia="ru-RU"/>
        </w:rPr>
        <w:t xml:space="preserve"> індивідуальних науково-методичних проблем;</w:t>
      </w:r>
    </w:p>
    <w:p w:rsidR="007F0CBF" w:rsidRPr="007F0CBF" w:rsidRDefault="007F0CBF" w:rsidP="00761833">
      <w:pPr>
        <w:numPr>
          <w:ilvl w:val="0"/>
          <w:numId w:val="8"/>
        </w:numPr>
        <w:tabs>
          <w:tab w:val="left" w:pos="411"/>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lastRenderedPageBreak/>
        <w:t>розвиток системи психолого</w:t>
      </w:r>
      <w:r>
        <w:rPr>
          <w:rFonts w:eastAsia="Times New Roman" w:cs="Times New Roman"/>
          <w:color w:val="000000"/>
          <w:sz w:val="28"/>
          <w:szCs w:val="28"/>
          <w:lang w:val="uk" w:eastAsia="ru-RU"/>
        </w:rPr>
        <w:t>-педагогічного та науково-мето</w:t>
      </w:r>
      <w:r w:rsidRPr="007F0CBF">
        <w:rPr>
          <w:rFonts w:eastAsia="Times New Roman" w:cs="Times New Roman"/>
          <w:color w:val="000000"/>
          <w:sz w:val="28"/>
          <w:szCs w:val="28"/>
          <w:lang w:val="uk" w:eastAsia="ru-RU"/>
        </w:rPr>
        <w:t>дичного консультування;</w:t>
      </w:r>
    </w:p>
    <w:p w:rsidR="007F0CBF" w:rsidRPr="007F0CBF" w:rsidRDefault="007F0CBF" w:rsidP="00761833">
      <w:pPr>
        <w:numPr>
          <w:ilvl w:val="0"/>
          <w:numId w:val="8"/>
        </w:numPr>
        <w:tabs>
          <w:tab w:val="left" w:pos="411"/>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сприяння організації та проведенню шкільних творчих інтелектуальних змагань учнів;</w:t>
      </w:r>
    </w:p>
    <w:p w:rsidR="007F0CBF" w:rsidRPr="007F0CBF" w:rsidRDefault="007F0CBF" w:rsidP="00761833">
      <w:pPr>
        <w:numPr>
          <w:ilvl w:val="0"/>
          <w:numId w:val="8"/>
        </w:numPr>
        <w:tabs>
          <w:tab w:val="left" w:pos="416"/>
          <w:tab w:val="left" w:pos="1276"/>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широке інформування громадськості щодо інноваційних процесів та ефективного педагогічного досвіду в школі.</w:t>
      </w:r>
    </w:p>
    <w:p w:rsidR="007F0CBF" w:rsidRPr="007F0CBF" w:rsidRDefault="007F0CBF" w:rsidP="00761833">
      <w:pPr>
        <w:tabs>
          <w:tab w:val="left" w:pos="1276"/>
        </w:tabs>
        <w:spacing w:line="240" w:lineRule="auto"/>
        <w:ind w:right="48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З метою цілеспрямованої роботи та з метою забезпечення</w:t>
      </w:r>
      <w:r>
        <w:rPr>
          <w:rFonts w:eastAsia="Times New Roman" w:cs="Times New Roman"/>
          <w:color w:val="000000"/>
          <w:sz w:val="28"/>
          <w:szCs w:val="28"/>
          <w:lang w:val="uk" w:eastAsia="ru-RU"/>
        </w:rPr>
        <w:t xml:space="preserve"> ко</w:t>
      </w:r>
      <w:r w:rsidRPr="007F0CBF">
        <w:rPr>
          <w:rFonts w:eastAsia="Times New Roman" w:cs="Times New Roman"/>
          <w:color w:val="000000"/>
          <w:sz w:val="28"/>
          <w:szCs w:val="28"/>
          <w:lang w:val="uk" w:eastAsia="ru-RU"/>
        </w:rPr>
        <w:t>лективного управління науков</w:t>
      </w:r>
      <w:r>
        <w:rPr>
          <w:rFonts w:eastAsia="Times New Roman" w:cs="Times New Roman"/>
          <w:color w:val="000000"/>
          <w:sz w:val="28"/>
          <w:szCs w:val="28"/>
          <w:lang w:val="uk" w:eastAsia="ru-RU"/>
        </w:rPr>
        <w:t>о-методичною роботою в школі бу</w:t>
      </w:r>
      <w:r w:rsidRPr="007F0CBF">
        <w:rPr>
          <w:rFonts w:eastAsia="Times New Roman" w:cs="Times New Roman"/>
          <w:color w:val="000000"/>
          <w:sz w:val="28"/>
          <w:szCs w:val="28"/>
          <w:lang w:val="uk" w:eastAsia="ru-RU"/>
        </w:rPr>
        <w:t>ло створено методичну раду, до складу якої увійшли директор школи, заступники директора з навчально-виховної роботи, ке</w:t>
      </w:r>
      <w:r w:rsidRPr="007F0CBF">
        <w:rPr>
          <w:rFonts w:eastAsia="Times New Roman" w:cs="Times New Roman"/>
          <w:color w:val="000000"/>
          <w:sz w:val="28"/>
          <w:szCs w:val="28"/>
          <w:lang w:val="uk" w:eastAsia="ru-RU"/>
        </w:rPr>
        <w:softHyphen/>
        <w:t>рівники методичних об'єднань, практич</w:t>
      </w:r>
      <w:r w:rsidRPr="007F0CBF">
        <w:rPr>
          <w:rFonts w:eastAsia="Times New Roman" w:cs="Times New Roman"/>
          <w:color w:val="000000"/>
          <w:sz w:val="28"/>
          <w:szCs w:val="28"/>
          <w:lang w:val="uk" w:eastAsia="ru-RU"/>
        </w:rPr>
        <w:softHyphen/>
        <w:t xml:space="preserve">ний психолог, </w:t>
      </w:r>
      <w:r>
        <w:rPr>
          <w:rFonts w:eastAsia="Times New Roman" w:cs="Times New Roman"/>
          <w:color w:val="000000"/>
          <w:sz w:val="28"/>
          <w:szCs w:val="28"/>
          <w:lang w:val="uk" w:eastAsia="ru-RU"/>
        </w:rPr>
        <w:t>шкільний бібліотекар</w:t>
      </w:r>
      <w:r w:rsidRPr="007F0CBF">
        <w:rPr>
          <w:rFonts w:eastAsia="Times New Roman" w:cs="Times New Roman"/>
          <w:color w:val="000000"/>
          <w:sz w:val="28"/>
          <w:szCs w:val="28"/>
          <w:lang w:val="uk" w:eastAsia="ru-RU"/>
        </w:rPr>
        <w:t>.</w:t>
      </w:r>
    </w:p>
    <w:p w:rsidR="007F0CBF" w:rsidRPr="007F0CBF" w:rsidRDefault="007F0CBF" w:rsidP="00761833">
      <w:pPr>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На засіданнях методичної ради обговорювали такі питання:</w:t>
      </w:r>
    </w:p>
    <w:p w:rsidR="007F0CBF" w:rsidRPr="007F0CBF" w:rsidRDefault="007F0CBF" w:rsidP="00761833">
      <w:pPr>
        <w:tabs>
          <w:tab w:val="left" w:pos="374"/>
        </w:tabs>
        <w:spacing w:line="240" w:lineRule="auto"/>
        <w:ind w:right="24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Аналіз методичної роботи</w:t>
      </w:r>
      <w:r w:rsidR="00761833">
        <w:rPr>
          <w:rFonts w:eastAsia="Times New Roman" w:cs="Times New Roman"/>
          <w:color w:val="000000"/>
          <w:sz w:val="28"/>
          <w:szCs w:val="28"/>
          <w:lang w:val="uk" w:eastAsia="ru-RU"/>
        </w:rPr>
        <w:t xml:space="preserve"> за минулий навчальний рік. Зав</w:t>
      </w:r>
      <w:r w:rsidRPr="007F0CBF">
        <w:rPr>
          <w:rFonts w:eastAsia="Times New Roman" w:cs="Times New Roman"/>
          <w:color w:val="000000"/>
          <w:sz w:val="28"/>
          <w:szCs w:val="28"/>
          <w:lang w:val="uk" w:eastAsia="ru-RU"/>
        </w:rPr>
        <w:t xml:space="preserve">дання методичної служби </w:t>
      </w:r>
      <w:r w:rsidR="002A2027">
        <w:rPr>
          <w:rFonts w:eastAsia="Times New Roman" w:cs="Times New Roman"/>
          <w:color w:val="000000"/>
          <w:sz w:val="28"/>
          <w:szCs w:val="28"/>
          <w:lang w:val="uk" w:eastAsia="ru-RU"/>
        </w:rPr>
        <w:t>школи (методичної ради, методич</w:t>
      </w:r>
      <w:r w:rsidRPr="007F0CBF">
        <w:rPr>
          <w:rFonts w:eastAsia="Times New Roman" w:cs="Times New Roman"/>
          <w:color w:val="000000"/>
          <w:sz w:val="28"/>
          <w:szCs w:val="28"/>
          <w:lang w:val="uk" w:eastAsia="ru-RU"/>
        </w:rPr>
        <w:t>них об'єднань, творчих, пр</w:t>
      </w:r>
      <w:r w:rsidR="002A2027">
        <w:rPr>
          <w:rFonts w:eastAsia="Times New Roman" w:cs="Times New Roman"/>
          <w:color w:val="000000"/>
          <w:sz w:val="28"/>
          <w:szCs w:val="28"/>
          <w:lang w:val="uk" w:eastAsia="ru-RU"/>
        </w:rPr>
        <w:t>облемних груп тощо) на новий на</w:t>
      </w:r>
      <w:r w:rsidRPr="007F0CBF">
        <w:rPr>
          <w:rFonts w:eastAsia="Times New Roman" w:cs="Times New Roman"/>
          <w:color w:val="000000"/>
          <w:sz w:val="28"/>
          <w:szCs w:val="28"/>
          <w:lang w:val="uk" w:eastAsia="ru-RU"/>
        </w:rPr>
        <w:t>вчальний рік. Затвердження планів роботи.</w:t>
      </w:r>
    </w:p>
    <w:p w:rsidR="007F0CBF" w:rsidRPr="007F0CBF" w:rsidRDefault="007F0CBF" w:rsidP="00761833">
      <w:pPr>
        <w:tabs>
          <w:tab w:val="left" w:pos="38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Розподіл обов'язків між членами методичної ради.</w:t>
      </w:r>
    </w:p>
    <w:p w:rsidR="007F0CBF" w:rsidRPr="007F0CBF" w:rsidRDefault="007F0CBF" w:rsidP="00761833">
      <w:pPr>
        <w:tabs>
          <w:tab w:val="left" w:pos="381"/>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Про організацію роботи над єдиною методичною проблемою</w:t>
      </w:r>
      <w:r w:rsidR="00761833">
        <w:rPr>
          <w:rFonts w:eastAsia="Times New Roman" w:cs="Times New Roman"/>
          <w:color w:val="000000"/>
          <w:sz w:val="28"/>
          <w:szCs w:val="28"/>
          <w:lang w:val="uk" w:eastAsia="ru-RU"/>
        </w:rPr>
        <w:t xml:space="preserve"> </w:t>
      </w:r>
      <w:r w:rsidR="00761833" w:rsidRPr="007F0CBF">
        <w:rPr>
          <w:rFonts w:eastAsia="Franklin Gothic Medium" w:cs="Times New Roman"/>
          <w:color w:val="000000"/>
          <w:sz w:val="28"/>
          <w:szCs w:val="28"/>
          <w:lang w:val="uk" w:eastAsia="ru-RU"/>
        </w:rPr>
        <w:t>«</w:t>
      </w:r>
      <w:r w:rsidR="00761833">
        <w:rPr>
          <w:rFonts w:eastAsia="Franklin Gothic Medium" w:cs="Times New Roman"/>
          <w:color w:val="000000"/>
          <w:sz w:val="28"/>
          <w:szCs w:val="28"/>
          <w:lang w:val="uk" w:eastAsia="ru-RU"/>
        </w:rPr>
        <w:t>Забезпечення якості освіти шляхом інноваційних підходів до навчання в умовах впровадження нових Державних стандартів початкової, базової та повної загальної середньої освіти</w:t>
      </w:r>
      <w:r w:rsidR="00761833" w:rsidRPr="007F0CBF">
        <w:rPr>
          <w:rFonts w:eastAsia="Franklin Gothic Medium" w:cs="Times New Roman"/>
          <w:color w:val="000000"/>
          <w:sz w:val="28"/>
          <w:szCs w:val="28"/>
          <w:lang w:val="uk" w:eastAsia="ru-RU"/>
        </w:rPr>
        <w:t>».</w:t>
      </w:r>
    </w:p>
    <w:p w:rsidR="007F0CBF" w:rsidRPr="007F0CBF" w:rsidRDefault="00761833" w:rsidP="00761833">
      <w:pPr>
        <w:tabs>
          <w:tab w:val="left" w:pos="383"/>
        </w:tabs>
        <w:spacing w:line="240" w:lineRule="auto"/>
        <w:ind w:firstLine="709"/>
        <w:jc w:val="both"/>
        <w:rPr>
          <w:rFonts w:eastAsia="Times New Roman" w:cs="Times New Roman"/>
          <w:color w:val="000000"/>
          <w:sz w:val="28"/>
          <w:szCs w:val="28"/>
          <w:lang w:val="uk" w:eastAsia="ru-RU"/>
        </w:rPr>
      </w:pPr>
      <w:r>
        <w:rPr>
          <w:rFonts w:eastAsia="Times New Roman" w:cs="Times New Roman"/>
          <w:color w:val="000000"/>
          <w:sz w:val="28"/>
          <w:szCs w:val="28"/>
          <w:lang w:val="uk" w:eastAsia="ru-RU"/>
        </w:rPr>
        <w:t>Про роботу ШМО</w:t>
      </w:r>
      <w:r w:rsidR="007F0CBF" w:rsidRPr="007F0CBF">
        <w:rPr>
          <w:rFonts w:eastAsia="Times New Roman" w:cs="Times New Roman"/>
          <w:color w:val="000000"/>
          <w:sz w:val="28"/>
          <w:szCs w:val="28"/>
          <w:lang w:val="uk" w:eastAsia="ru-RU"/>
        </w:rPr>
        <w:t>.</w:t>
      </w:r>
    </w:p>
    <w:p w:rsidR="007F0CBF" w:rsidRPr="00761833" w:rsidRDefault="007F0CBF" w:rsidP="00761833">
      <w:pPr>
        <w:tabs>
          <w:tab w:val="left" w:pos="386"/>
        </w:tabs>
        <w:spacing w:line="240" w:lineRule="auto"/>
        <w:ind w:firstLine="709"/>
        <w:jc w:val="both"/>
        <w:rPr>
          <w:rFonts w:eastAsia="Times New Roman" w:cs="Times New Roman"/>
          <w:color w:val="000000"/>
          <w:sz w:val="28"/>
          <w:szCs w:val="28"/>
          <w:lang w:val="uk" w:eastAsia="ru-RU"/>
        </w:rPr>
      </w:pPr>
      <w:r w:rsidRPr="00761833">
        <w:rPr>
          <w:rFonts w:eastAsia="Times New Roman" w:cs="Times New Roman"/>
          <w:color w:val="000000"/>
          <w:sz w:val="28"/>
          <w:szCs w:val="28"/>
          <w:lang w:val="uk" w:eastAsia="ru-RU"/>
        </w:rPr>
        <w:t>Визначення змісту, форм підвищення кваліфікації педагогів</w:t>
      </w:r>
      <w:r w:rsidR="00761833" w:rsidRPr="00761833">
        <w:rPr>
          <w:rFonts w:eastAsia="Times New Roman" w:cs="Times New Roman"/>
          <w:color w:val="000000"/>
          <w:sz w:val="28"/>
          <w:szCs w:val="28"/>
          <w:lang w:val="uk" w:eastAsia="ru-RU"/>
        </w:rPr>
        <w:t xml:space="preserve"> у 2013/2014 н. р.</w:t>
      </w:r>
    </w:p>
    <w:p w:rsidR="007F0CBF" w:rsidRPr="007F0CBF" w:rsidRDefault="007F0CBF" w:rsidP="00761833">
      <w:pPr>
        <w:tabs>
          <w:tab w:val="left" w:pos="293"/>
        </w:tabs>
        <w:spacing w:line="240" w:lineRule="auto"/>
        <w:ind w:right="6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Про підготовку учнів до у</w:t>
      </w:r>
      <w:r w:rsidR="00761833">
        <w:rPr>
          <w:rFonts w:eastAsia="Times New Roman" w:cs="Times New Roman"/>
          <w:color w:val="000000"/>
          <w:sz w:val="28"/>
          <w:szCs w:val="28"/>
          <w:lang w:val="uk" w:eastAsia="ru-RU"/>
        </w:rPr>
        <w:t>часті в шкільних, районних пред</w:t>
      </w:r>
      <w:r w:rsidRPr="007F0CBF">
        <w:rPr>
          <w:rFonts w:eastAsia="Times New Roman" w:cs="Times New Roman"/>
          <w:color w:val="000000"/>
          <w:sz w:val="28"/>
          <w:szCs w:val="28"/>
          <w:lang w:val="uk" w:eastAsia="ru-RU"/>
        </w:rPr>
        <w:t>метних олімпіадах, конкурсах учнівських творчих робіт МАН.</w:t>
      </w:r>
    </w:p>
    <w:p w:rsidR="007F0CBF" w:rsidRPr="007F0CBF" w:rsidRDefault="00761833" w:rsidP="00761833">
      <w:pPr>
        <w:tabs>
          <w:tab w:val="left" w:pos="288"/>
        </w:tabs>
        <w:spacing w:line="240" w:lineRule="auto"/>
        <w:ind w:right="60" w:firstLine="709"/>
        <w:jc w:val="both"/>
        <w:rPr>
          <w:rFonts w:eastAsia="Times New Roman" w:cs="Times New Roman"/>
          <w:color w:val="000000"/>
          <w:sz w:val="28"/>
          <w:szCs w:val="28"/>
          <w:lang w:val="uk" w:eastAsia="ru-RU"/>
        </w:rPr>
      </w:pPr>
      <w:r>
        <w:rPr>
          <w:rFonts w:eastAsia="Times New Roman" w:cs="Times New Roman"/>
          <w:color w:val="000000"/>
          <w:sz w:val="28"/>
          <w:szCs w:val="28"/>
          <w:lang w:val="uk" w:eastAsia="ru-RU"/>
        </w:rPr>
        <w:t>Удосконалення навчально-</w:t>
      </w:r>
      <w:r w:rsidR="007F0CBF" w:rsidRPr="007F0CBF">
        <w:rPr>
          <w:rFonts w:eastAsia="Times New Roman" w:cs="Times New Roman"/>
          <w:color w:val="000000"/>
          <w:sz w:val="28"/>
          <w:szCs w:val="28"/>
          <w:lang w:val="uk" w:eastAsia="ru-RU"/>
        </w:rPr>
        <w:t>в</w:t>
      </w:r>
      <w:r w:rsidR="002A2027">
        <w:rPr>
          <w:rFonts w:eastAsia="Times New Roman" w:cs="Times New Roman"/>
          <w:color w:val="000000"/>
          <w:sz w:val="28"/>
          <w:szCs w:val="28"/>
          <w:lang w:val="uk" w:eastAsia="ru-RU"/>
        </w:rPr>
        <w:t>иховного процесу на підставі су</w:t>
      </w:r>
      <w:r w:rsidR="007F0CBF" w:rsidRPr="007F0CBF">
        <w:rPr>
          <w:rFonts w:eastAsia="Times New Roman" w:cs="Times New Roman"/>
          <w:color w:val="000000"/>
          <w:sz w:val="28"/>
          <w:szCs w:val="28"/>
          <w:lang w:val="uk" w:eastAsia="ru-RU"/>
        </w:rPr>
        <w:t>часних технологій.</w:t>
      </w:r>
    </w:p>
    <w:p w:rsidR="007F0CBF" w:rsidRPr="007F0CBF" w:rsidRDefault="007F0CBF" w:rsidP="00761833">
      <w:pPr>
        <w:tabs>
          <w:tab w:val="left" w:pos="288"/>
        </w:tabs>
        <w:spacing w:line="240" w:lineRule="auto"/>
        <w:ind w:right="6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 xml:space="preserve">Організація методичної роботи з учителями, які відчувають труднощі в організації </w:t>
      </w:r>
      <w:r w:rsidR="00761833">
        <w:rPr>
          <w:rFonts w:eastAsia="Times New Roman" w:cs="Times New Roman"/>
          <w:color w:val="000000"/>
          <w:sz w:val="28"/>
          <w:szCs w:val="28"/>
          <w:lang w:val="uk" w:eastAsia="ru-RU"/>
        </w:rPr>
        <w:t>н</w:t>
      </w:r>
      <w:r w:rsidRPr="007F0CBF">
        <w:rPr>
          <w:rFonts w:eastAsia="Times New Roman" w:cs="Times New Roman"/>
          <w:color w:val="000000"/>
          <w:sz w:val="28"/>
          <w:szCs w:val="28"/>
          <w:lang w:val="uk" w:eastAsia="ru-RU"/>
        </w:rPr>
        <w:t>авчально-виховного процесу.</w:t>
      </w:r>
    </w:p>
    <w:p w:rsidR="007F0CBF" w:rsidRPr="007F0CBF" w:rsidRDefault="007F0CBF" w:rsidP="00761833">
      <w:pPr>
        <w:tabs>
          <w:tab w:val="left" w:pos="394"/>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Про підготовку до предметних тижнів.</w:t>
      </w:r>
    </w:p>
    <w:p w:rsidR="007F0CBF" w:rsidRPr="007F0CBF" w:rsidRDefault="007F0CBF" w:rsidP="00761833">
      <w:pPr>
        <w:tabs>
          <w:tab w:val="left" w:pos="396"/>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Про підготовку до атестації вчителів.</w:t>
      </w:r>
    </w:p>
    <w:p w:rsidR="007F0CBF" w:rsidRPr="007F0CBF" w:rsidRDefault="007F0CBF" w:rsidP="00761833">
      <w:pPr>
        <w:tabs>
          <w:tab w:val="left" w:pos="391"/>
        </w:tabs>
        <w:spacing w:line="240" w:lineRule="auto"/>
        <w:ind w:right="6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Про підсумки участі учнів в шкільному етапі предметних олімпіад.</w:t>
      </w:r>
    </w:p>
    <w:p w:rsidR="00761833" w:rsidRDefault="007F0CBF" w:rsidP="00761833">
      <w:pPr>
        <w:spacing w:line="240" w:lineRule="auto"/>
        <w:ind w:right="6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 xml:space="preserve">Члени методичної ради брали участь у підготовці та проведенні педагогічних рад, </w:t>
      </w:r>
      <w:r w:rsidR="00761833">
        <w:rPr>
          <w:rFonts w:eastAsia="Times New Roman" w:cs="Times New Roman"/>
          <w:color w:val="000000"/>
          <w:sz w:val="28"/>
          <w:szCs w:val="28"/>
          <w:lang w:val="uk" w:eastAsia="ru-RU"/>
        </w:rPr>
        <w:t>з</w:t>
      </w:r>
      <w:r w:rsidRPr="007F0CBF">
        <w:rPr>
          <w:rFonts w:eastAsia="Times New Roman" w:cs="Times New Roman"/>
          <w:color w:val="000000"/>
          <w:sz w:val="28"/>
          <w:szCs w:val="28"/>
          <w:lang w:val="uk" w:eastAsia="ru-RU"/>
        </w:rPr>
        <w:t xml:space="preserve">агальношкільних семінарів, інших методичних заходів. </w:t>
      </w:r>
    </w:p>
    <w:p w:rsidR="007F0CBF" w:rsidRDefault="007F0CBF" w:rsidP="00761833">
      <w:pPr>
        <w:spacing w:line="240" w:lineRule="auto"/>
        <w:ind w:right="6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 xml:space="preserve">Отже, методична служба школи надала </w:t>
      </w:r>
      <w:r w:rsidR="00761833">
        <w:rPr>
          <w:rFonts w:eastAsia="Times New Roman" w:cs="Times New Roman"/>
          <w:color w:val="000000"/>
          <w:sz w:val="28"/>
          <w:szCs w:val="28"/>
          <w:lang w:val="uk" w:eastAsia="ru-RU"/>
        </w:rPr>
        <w:t>допомогу адміні</w:t>
      </w:r>
      <w:r w:rsidRPr="007F0CBF">
        <w:rPr>
          <w:rFonts w:eastAsia="Times New Roman" w:cs="Times New Roman"/>
          <w:color w:val="000000"/>
          <w:sz w:val="28"/>
          <w:szCs w:val="28"/>
          <w:lang w:val="uk" w:eastAsia="ru-RU"/>
        </w:rPr>
        <w:t>страції під час проведення педагогічних рад:</w:t>
      </w:r>
    </w:p>
    <w:p w:rsidR="00761833" w:rsidRPr="00761833" w:rsidRDefault="00761833" w:rsidP="00761833">
      <w:pPr>
        <w:suppressAutoHyphens/>
        <w:autoSpaceDE w:val="0"/>
        <w:spacing w:line="240" w:lineRule="auto"/>
        <w:ind w:firstLine="709"/>
        <w:jc w:val="both"/>
        <w:rPr>
          <w:rFonts w:eastAsia="Times New Roman" w:cs="Times New Roman"/>
          <w:bCs/>
          <w:iCs/>
          <w:color w:val="000000"/>
          <w:sz w:val="28"/>
          <w:szCs w:val="28"/>
          <w:lang w:eastAsia="ar-SA"/>
        </w:rPr>
      </w:pPr>
      <w:r w:rsidRPr="00761833">
        <w:rPr>
          <w:rFonts w:eastAsia="Times New Roman" w:cs="Times New Roman"/>
          <w:bCs/>
          <w:iCs/>
          <w:color w:val="000000"/>
          <w:sz w:val="28"/>
          <w:szCs w:val="28"/>
          <w:lang w:val="uk-UA" w:eastAsia="ar-SA"/>
        </w:rPr>
        <w:t xml:space="preserve">Про підсумки діяльності школи у 2012/2013 </w:t>
      </w:r>
      <w:proofErr w:type="spellStart"/>
      <w:r w:rsidRPr="00761833">
        <w:rPr>
          <w:rFonts w:eastAsia="Times New Roman" w:cs="Times New Roman"/>
          <w:bCs/>
          <w:iCs/>
          <w:color w:val="000000"/>
          <w:sz w:val="28"/>
          <w:szCs w:val="28"/>
          <w:lang w:val="uk-UA" w:eastAsia="ar-SA"/>
        </w:rPr>
        <w:t>н.р</w:t>
      </w:r>
      <w:proofErr w:type="spellEnd"/>
      <w:r w:rsidRPr="00761833">
        <w:rPr>
          <w:rFonts w:eastAsia="Times New Roman" w:cs="Times New Roman"/>
          <w:bCs/>
          <w:iCs/>
          <w:color w:val="000000"/>
          <w:sz w:val="28"/>
          <w:szCs w:val="28"/>
          <w:lang w:val="uk-UA" w:eastAsia="ar-SA"/>
        </w:rPr>
        <w:t xml:space="preserve">. та завдання педагогічного колективу щодо підвищення якості навчально-виховного процесу у 2013/2014 </w:t>
      </w:r>
      <w:proofErr w:type="spellStart"/>
      <w:r w:rsidRPr="00761833">
        <w:rPr>
          <w:rFonts w:eastAsia="Times New Roman" w:cs="Times New Roman"/>
          <w:bCs/>
          <w:iCs/>
          <w:color w:val="000000"/>
          <w:sz w:val="28"/>
          <w:szCs w:val="28"/>
          <w:lang w:val="uk-UA" w:eastAsia="ar-SA"/>
        </w:rPr>
        <w:t>н.р</w:t>
      </w:r>
      <w:proofErr w:type="spellEnd"/>
      <w:r w:rsidRPr="00761833">
        <w:rPr>
          <w:rFonts w:eastAsia="Times New Roman" w:cs="Times New Roman"/>
          <w:bCs/>
          <w:iCs/>
          <w:color w:val="000000"/>
          <w:sz w:val="28"/>
          <w:szCs w:val="28"/>
          <w:lang w:val="uk-UA" w:eastAsia="ar-SA"/>
        </w:rPr>
        <w:t>.</w:t>
      </w:r>
      <w:r w:rsidRPr="00761833">
        <w:rPr>
          <w:rFonts w:eastAsia="Times New Roman" w:cs="Times New Roman"/>
          <w:bCs/>
          <w:iCs/>
          <w:color w:val="000000"/>
          <w:sz w:val="28"/>
          <w:szCs w:val="28"/>
          <w:lang w:eastAsia="ar-SA"/>
        </w:rPr>
        <w:t>.</w:t>
      </w:r>
    </w:p>
    <w:p w:rsidR="00761833" w:rsidRPr="00761833" w:rsidRDefault="00761833" w:rsidP="00761833">
      <w:pPr>
        <w:suppressAutoHyphens/>
        <w:autoSpaceDE w:val="0"/>
        <w:spacing w:line="240" w:lineRule="auto"/>
        <w:ind w:firstLine="709"/>
        <w:jc w:val="both"/>
        <w:rPr>
          <w:rFonts w:eastAsia="Times New Roman" w:cs="Times New Roman"/>
          <w:bCs/>
          <w:iCs/>
          <w:color w:val="000000"/>
          <w:sz w:val="28"/>
          <w:szCs w:val="28"/>
          <w:lang w:eastAsia="ar-SA"/>
        </w:rPr>
      </w:pPr>
      <w:r w:rsidRPr="00761833">
        <w:rPr>
          <w:rFonts w:eastAsia="Times New Roman" w:cs="Times New Roman"/>
          <w:bCs/>
          <w:iCs/>
          <w:color w:val="000000"/>
          <w:sz w:val="28"/>
          <w:szCs w:val="28"/>
          <w:lang w:eastAsia="ar-SA"/>
        </w:rPr>
        <w:t xml:space="preserve">Про </w:t>
      </w:r>
      <w:proofErr w:type="spellStart"/>
      <w:r w:rsidRPr="00761833">
        <w:rPr>
          <w:rFonts w:eastAsia="Times New Roman" w:cs="Times New Roman"/>
          <w:bCs/>
          <w:iCs/>
          <w:color w:val="000000"/>
          <w:sz w:val="28"/>
          <w:szCs w:val="28"/>
          <w:lang w:eastAsia="ar-SA"/>
        </w:rPr>
        <w:t>організацію</w:t>
      </w:r>
      <w:proofErr w:type="spellEnd"/>
      <w:r w:rsidRPr="00761833">
        <w:rPr>
          <w:rFonts w:eastAsia="Times New Roman" w:cs="Times New Roman"/>
          <w:bCs/>
          <w:iCs/>
          <w:color w:val="000000"/>
          <w:sz w:val="28"/>
          <w:szCs w:val="28"/>
          <w:lang w:eastAsia="ar-SA"/>
        </w:rPr>
        <w:t xml:space="preserve"> та </w:t>
      </w:r>
      <w:proofErr w:type="spellStart"/>
      <w:r w:rsidRPr="00761833">
        <w:rPr>
          <w:rFonts w:eastAsia="Times New Roman" w:cs="Times New Roman"/>
          <w:bCs/>
          <w:iCs/>
          <w:color w:val="000000"/>
          <w:sz w:val="28"/>
          <w:szCs w:val="28"/>
          <w:lang w:eastAsia="ar-SA"/>
        </w:rPr>
        <w:t>проведення</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навчальної</w:t>
      </w:r>
      <w:proofErr w:type="spellEnd"/>
      <w:r w:rsidRPr="00761833">
        <w:rPr>
          <w:rFonts w:eastAsia="Times New Roman" w:cs="Times New Roman"/>
          <w:bCs/>
          <w:iCs/>
          <w:color w:val="000000"/>
          <w:sz w:val="28"/>
          <w:szCs w:val="28"/>
          <w:lang w:eastAsia="ar-SA"/>
        </w:rPr>
        <w:t xml:space="preserve"> практики та </w:t>
      </w:r>
      <w:proofErr w:type="spellStart"/>
      <w:r w:rsidRPr="00761833">
        <w:rPr>
          <w:rFonts w:eastAsia="Times New Roman" w:cs="Times New Roman"/>
          <w:bCs/>
          <w:iCs/>
          <w:color w:val="000000"/>
          <w:sz w:val="28"/>
          <w:szCs w:val="28"/>
          <w:lang w:eastAsia="ar-SA"/>
        </w:rPr>
        <w:t>навчальних</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екскурсій</w:t>
      </w:r>
      <w:proofErr w:type="spellEnd"/>
      <w:r w:rsidRPr="00761833">
        <w:rPr>
          <w:rFonts w:eastAsia="Times New Roman" w:cs="Times New Roman"/>
          <w:bCs/>
          <w:iCs/>
          <w:color w:val="000000"/>
          <w:sz w:val="28"/>
          <w:szCs w:val="28"/>
          <w:lang w:eastAsia="ar-SA"/>
        </w:rPr>
        <w:t xml:space="preserve"> для </w:t>
      </w:r>
      <w:proofErr w:type="spellStart"/>
      <w:r w:rsidRPr="00761833">
        <w:rPr>
          <w:rFonts w:eastAsia="Times New Roman" w:cs="Times New Roman"/>
          <w:bCs/>
          <w:iCs/>
          <w:color w:val="000000"/>
          <w:sz w:val="28"/>
          <w:szCs w:val="28"/>
          <w:lang w:eastAsia="ar-SA"/>
        </w:rPr>
        <w:t>учнів</w:t>
      </w:r>
      <w:proofErr w:type="spellEnd"/>
      <w:r w:rsidRPr="00761833">
        <w:rPr>
          <w:rFonts w:eastAsia="Times New Roman" w:cs="Times New Roman"/>
          <w:bCs/>
          <w:iCs/>
          <w:color w:val="000000"/>
          <w:sz w:val="28"/>
          <w:szCs w:val="28"/>
          <w:lang w:eastAsia="ar-SA"/>
        </w:rPr>
        <w:t xml:space="preserve"> 5-8.</w:t>
      </w:r>
    </w:p>
    <w:p w:rsidR="00761833" w:rsidRPr="00761833" w:rsidRDefault="00761833" w:rsidP="00761833">
      <w:pPr>
        <w:suppressAutoHyphens/>
        <w:autoSpaceDE w:val="0"/>
        <w:spacing w:line="240" w:lineRule="auto"/>
        <w:ind w:firstLine="709"/>
        <w:jc w:val="both"/>
        <w:rPr>
          <w:rFonts w:eastAsia="Times New Roman" w:cs="Times New Roman"/>
          <w:bCs/>
          <w:iCs/>
          <w:color w:val="000000"/>
          <w:sz w:val="28"/>
          <w:szCs w:val="28"/>
          <w:lang w:eastAsia="ar-SA"/>
        </w:rPr>
      </w:pPr>
      <w:r w:rsidRPr="00761833">
        <w:rPr>
          <w:rFonts w:eastAsia="Times New Roman" w:cs="Times New Roman"/>
          <w:bCs/>
          <w:sz w:val="28"/>
          <w:szCs w:val="32"/>
          <w:lang w:val="uk-UA" w:eastAsia="ar-SA"/>
        </w:rPr>
        <w:t>Про о</w:t>
      </w:r>
      <w:proofErr w:type="spellStart"/>
      <w:r w:rsidRPr="00761833">
        <w:rPr>
          <w:rFonts w:eastAsia="Times New Roman" w:cs="Times New Roman"/>
          <w:bCs/>
          <w:sz w:val="28"/>
          <w:szCs w:val="32"/>
          <w:lang w:val="x-none" w:eastAsia="ar-SA"/>
        </w:rPr>
        <w:t>працюва</w:t>
      </w:r>
      <w:r w:rsidRPr="00761833">
        <w:rPr>
          <w:rFonts w:eastAsia="Times New Roman" w:cs="Times New Roman"/>
          <w:bCs/>
          <w:sz w:val="28"/>
          <w:szCs w:val="32"/>
          <w:lang w:val="uk-UA" w:eastAsia="ar-SA"/>
        </w:rPr>
        <w:t>ння</w:t>
      </w:r>
      <w:proofErr w:type="spellEnd"/>
      <w:r w:rsidRPr="00761833">
        <w:rPr>
          <w:rFonts w:eastAsia="Times New Roman" w:cs="Times New Roman"/>
          <w:bCs/>
          <w:sz w:val="28"/>
          <w:szCs w:val="32"/>
          <w:lang w:val="x-none" w:eastAsia="ar-SA"/>
        </w:rPr>
        <w:t xml:space="preserve"> Указ</w:t>
      </w:r>
      <w:r w:rsidRPr="00761833">
        <w:rPr>
          <w:rFonts w:eastAsia="Times New Roman" w:cs="Times New Roman"/>
          <w:bCs/>
          <w:sz w:val="28"/>
          <w:szCs w:val="32"/>
          <w:lang w:val="uk-UA" w:eastAsia="ar-SA"/>
        </w:rPr>
        <w:t>у</w:t>
      </w:r>
      <w:r w:rsidRPr="00761833">
        <w:rPr>
          <w:rFonts w:eastAsia="Times New Roman" w:cs="Times New Roman"/>
          <w:bCs/>
          <w:sz w:val="28"/>
          <w:szCs w:val="32"/>
          <w:lang w:val="x-none" w:eastAsia="ar-SA"/>
        </w:rPr>
        <w:t xml:space="preserve"> Президента </w:t>
      </w:r>
      <w:proofErr w:type="spellStart"/>
      <w:r w:rsidRPr="00761833">
        <w:rPr>
          <w:rFonts w:eastAsia="Times New Roman" w:cs="Times New Roman"/>
          <w:bCs/>
          <w:sz w:val="28"/>
          <w:szCs w:val="32"/>
          <w:lang w:val="x-none" w:eastAsia="ar-SA"/>
        </w:rPr>
        <w:t>України</w:t>
      </w:r>
      <w:proofErr w:type="spellEnd"/>
      <w:r w:rsidRPr="00761833">
        <w:rPr>
          <w:rFonts w:eastAsia="Times New Roman" w:cs="Times New Roman"/>
          <w:bCs/>
          <w:sz w:val="28"/>
          <w:szCs w:val="32"/>
          <w:lang w:val="x-none" w:eastAsia="ar-SA"/>
        </w:rPr>
        <w:t xml:space="preserve"> №344/2013 «</w:t>
      </w:r>
      <w:r w:rsidRPr="00761833">
        <w:rPr>
          <w:rFonts w:eastAsia="Times New Roman" w:cs="Times New Roman"/>
          <w:color w:val="000000"/>
          <w:sz w:val="28"/>
          <w:szCs w:val="32"/>
          <w:lang w:val="x-none" w:eastAsia="ar-SA"/>
        </w:rPr>
        <w:t xml:space="preserve">Про </w:t>
      </w:r>
      <w:proofErr w:type="spellStart"/>
      <w:r w:rsidRPr="00761833">
        <w:rPr>
          <w:rFonts w:eastAsia="Times New Roman" w:cs="Times New Roman"/>
          <w:color w:val="000000"/>
          <w:sz w:val="28"/>
          <w:szCs w:val="32"/>
          <w:lang w:val="x-none" w:eastAsia="ar-SA"/>
        </w:rPr>
        <w:t>Національну</w:t>
      </w:r>
      <w:proofErr w:type="spellEnd"/>
      <w:r w:rsidRPr="00761833">
        <w:rPr>
          <w:rFonts w:eastAsia="Times New Roman" w:cs="Times New Roman"/>
          <w:color w:val="000000"/>
          <w:sz w:val="28"/>
          <w:szCs w:val="32"/>
          <w:lang w:val="x-none" w:eastAsia="ar-SA"/>
        </w:rPr>
        <w:t xml:space="preserve"> </w:t>
      </w:r>
      <w:proofErr w:type="spellStart"/>
      <w:r w:rsidRPr="00761833">
        <w:rPr>
          <w:rFonts w:eastAsia="Times New Roman" w:cs="Times New Roman"/>
          <w:color w:val="000000"/>
          <w:sz w:val="28"/>
          <w:szCs w:val="32"/>
          <w:lang w:val="x-none" w:eastAsia="ar-SA"/>
        </w:rPr>
        <w:t>стратегію</w:t>
      </w:r>
      <w:proofErr w:type="spellEnd"/>
      <w:r w:rsidRPr="00761833">
        <w:rPr>
          <w:rFonts w:eastAsia="Times New Roman" w:cs="Times New Roman"/>
          <w:color w:val="000000"/>
          <w:sz w:val="28"/>
          <w:szCs w:val="32"/>
          <w:lang w:val="x-none" w:eastAsia="ar-SA"/>
        </w:rPr>
        <w:t xml:space="preserve"> </w:t>
      </w:r>
      <w:proofErr w:type="spellStart"/>
      <w:r w:rsidRPr="00761833">
        <w:rPr>
          <w:rFonts w:eastAsia="Times New Roman" w:cs="Times New Roman"/>
          <w:color w:val="000000"/>
          <w:sz w:val="28"/>
          <w:szCs w:val="32"/>
          <w:lang w:val="x-none" w:eastAsia="ar-SA"/>
        </w:rPr>
        <w:t>розвитку</w:t>
      </w:r>
      <w:proofErr w:type="spellEnd"/>
      <w:r w:rsidRPr="00761833">
        <w:rPr>
          <w:rFonts w:eastAsia="Times New Roman" w:cs="Times New Roman"/>
          <w:color w:val="000000"/>
          <w:sz w:val="28"/>
          <w:szCs w:val="32"/>
          <w:lang w:val="x-none" w:eastAsia="ar-SA"/>
        </w:rPr>
        <w:t xml:space="preserve"> </w:t>
      </w:r>
      <w:proofErr w:type="spellStart"/>
      <w:r w:rsidRPr="00761833">
        <w:rPr>
          <w:rFonts w:eastAsia="Times New Roman" w:cs="Times New Roman"/>
          <w:color w:val="000000"/>
          <w:sz w:val="28"/>
          <w:szCs w:val="32"/>
          <w:lang w:val="x-none" w:eastAsia="ar-SA"/>
        </w:rPr>
        <w:t>освіти</w:t>
      </w:r>
      <w:proofErr w:type="spellEnd"/>
      <w:r w:rsidRPr="00761833">
        <w:rPr>
          <w:rFonts w:eastAsia="Times New Roman" w:cs="Times New Roman"/>
          <w:color w:val="000000"/>
          <w:sz w:val="28"/>
          <w:szCs w:val="32"/>
          <w:lang w:val="x-none" w:eastAsia="ar-SA"/>
        </w:rPr>
        <w:t xml:space="preserve"> в </w:t>
      </w:r>
      <w:proofErr w:type="spellStart"/>
      <w:r w:rsidRPr="00761833">
        <w:rPr>
          <w:rFonts w:eastAsia="Times New Roman" w:cs="Times New Roman"/>
          <w:color w:val="000000"/>
          <w:sz w:val="28"/>
          <w:szCs w:val="32"/>
          <w:lang w:val="x-none" w:eastAsia="ar-SA"/>
        </w:rPr>
        <w:t>Україні</w:t>
      </w:r>
      <w:proofErr w:type="spellEnd"/>
      <w:r w:rsidRPr="00761833">
        <w:rPr>
          <w:rFonts w:eastAsia="Times New Roman" w:cs="Times New Roman"/>
          <w:color w:val="000000"/>
          <w:sz w:val="28"/>
          <w:szCs w:val="32"/>
          <w:lang w:val="x-none" w:eastAsia="ar-SA"/>
        </w:rPr>
        <w:t xml:space="preserve"> на </w:t>
      </w:r>
      <w:proofErr w:type="spellStart"/>
      <w:r w:rsidRPr="00761833">
        <w:rPr>
          <w:rFonts w:eastAsia="Times New Roman" w:cs="Times New Roman"/>
          <w:color w:val="000000"/>
          <w:sz w:val="28"/>
          <w:szCs w:val="32"/>
          <w:lang w:val="x-none" w:eastAsia="ar-SA"/>
        </w:rPr>
        <w:t>період</w:t>
      </w:r>
      <w:proofErr w:type="spellEnd"/>
      <w:r w:rsidRPr="00761833">
        <w:rPr>
          <w:rFonts w:eastAsia="Times New Roman" w:cs="Times New Roman"/>
          <w:color w:val="000000"/>
          <w:sz w:val="28"/>
          <w:szCs w:val="32"/>
          <w:lang w:val="x-none" w:eastAsia="ar-SA"/>
        </w:rPr>
        <w:t xml:space="preserve"> до 2021 року</w:t>
      </w:r>
      <w:r w:rsidRPr="00761833">
        <w:rPr>
          <w:rFonts w:eastAsia="Times New Roman" w:cs="Times New Roman"/>
          <w:bCs/>
          <w:sz w:val="28"/>
          <w:szCs w:val="32"/>
          <w:lang w:val="x-none" w:eastAsia="ar-SA"/>
        </w:rPr>
        <w:t>»</w:t>
      </w:r>
    </w:p>
    <w:p w:rsidR="00761833" w:rsidRPr="00761833" w:rsidRDefault="00761833" w:rsidP="00761833">
      <w:pPr>
        <w:suppressAutoHyphens/>
        <w:autoSpaceDE w:val="0"/>
        <w:spacing w:line="240" w:lineRule="auto"/>
        <w:ind w:firstLine="709"/>
        <w:jc w:val="both"/>
        <w:rPr>
          <w:rFonts w:eastAsia="Times New Roman" w:cs="Times New Roman"/>
          <w:bCs/>
          <w:iCs/>
          <w:color w:val="000000"/>
          <w:sz w:val="28"/>
          <w:szCs w:val="28"/>
          <w:lang w:eastAsia="ar-SA"/>
        </w:rPr>
      </w:pPr>
      <w:r w:rsidRPr="00761833">
        <w:rPr>
          <w:rFonts w:eastAsia="Times New Roman" w:cs="Times New Roman"/>
          <w:bCs/>
          <w:sz w:val="28"/>
          <w:szCs w:val="32"/>
          <w:lang w:val="uk-UA" w:eastAsia="ar-SA"/>
        </w:rPr>
        <w:lastRenderedPageBreak/>
        <w:t>Про впровадження нових Державних стандартів початкової, базової та загальної середньої освіти</w:t>
      </w:r>
    </w:p>
    <w:p w:rsidR="00761833" w:rsidRPr="00761833" w:rsidRDefault="00761833" w:rsidP="00761833">
      <w:pPr>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Круглий с</w:t>
      </w:r>
      <w:r w:rsidR="002A2027">
        <w:rPr>
          <w:rFonts w:eastAsia="Times New Roman" w:cs="Times New Roman"/>
          <w:bCs/>
          <w:iCs/>
          <w:color w:val="000000"/>
          <w:sz w:val="28"/>
          <w:szCs w:val="28"/>
          <w:lang w:val="uk-UA" w:eastAsia="ar-SA"/>
        </w:rPr>
        <w:t>тіл «Навчання та виховання – не</w:t>
      </w:r>
      <w:r w:rsidRPr="00761833">
        <w:rPr>
          <w:rFonts w:eastAsia="Times New Roman" w:cs="Times New Roman"/>
          <w:bCs/>
          <w:iCs/>
          <w:color w:val="000000"/>
          <w:sz w:val="28"/>
          <w:szCs w:val="28"/>
          <w:lang w:val="uk-UA" w:eastAsia="ar-SA"/>
        </w:rPr>
        <w:t xml:space="preserve">легка справа» </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Педагогічна дискусія «Проблеми формування мотивації навчальної діяльності школярів за сучасних умов»</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Аналіз результатів І та ІІ етапів Всеукраїнських предметних олімпіад з базових дисциплін</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 xml:space="preserve">Про порядок закінчення 2013/2014 </w:t>
      </w:r>
      <w:proofErr w:type="spellStart"/>
      <w:r w:rsidRPr="00761833">
        <w:rPr>
          <w:rFonts w:eastAsia="Times New Roman" w:cs="Times New Roman"/>
          <w:bCs/>
          <w:iCs/>
          <w:color w:val="000000"/>
          <w:sz w:val="28"/>
          <w:szCs w:val="28"/>
          <w:lang w:val="uk-UA" w:eastAsia="ar-SA"/>
        </w:rPr>
        <w:t>н.р</w:t>
      </w:r>
      <w:proofErr w:type="spellEnd"/>
      <w:r w:rsidRPr="00761833">
        <w:rPr>
          <w:rFonts w:eastAsia="Times New Roman" w:cs="Times New Roman"/>
          <w:bCs/>
          <w:iCs/>
          <w:color w:val="000000"/>
          <w:sz w:val="28"/>
          <w:szCs w:val="28"/>
          <w:lang w:val="uk-UA" w:eastAsia="ar-SA"/>
        </w:rPr>
        <w:t>.</w:t>
      </w:r>
      <w:r w:rsidRPr="00761833">
        <w:rPr>
          <w:rFonts w:eastAsia="Times New Roman" w:cs="Times New Roman"/>
          <w:bCs/>
          <w:iCs/>
          <w:color w:val="000000"/>
          <w:sz w:val="28"/>
          <w:szCs w:val="28"/>
          <w:lang w:eastAsia="ar-SA"/>
        </w:rPr>
        <w:t xml:space="preserve"> </w:t>
      </w:r>
    </w:p>
    <w:p w:rsidR="00761833" w:rsidRPr="00761833" w:rsidRDefault="00761833" w:rsidP="00761833">
      <w:pPr>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Вивчення професійної діяльності вчителів, які атестуються</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Про с</w:t>
      </w:r>
      <w:proofErr w:type="spellStart"/>
      <w:r w:rsidRPr="00761833">
        <w:rPr>
          <w:rFonts w:eastAsia="Times New Roman" w:cs="Times New Roman"/>
          <w:bCs/>
          <w:iCs/>
          <w:color w:val="000000"/>
          <w:sz w:val="28"/>
          <w:szCs w:val="28"/>
          <w:lang w:eastAsia="ar-SA"/>
        </w:rPr>
        <w:t>тан</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роботи</w:t>
      </w:r>
      <w:proofErr w:type="spellEnd"/>
      <w:r w:rsidRPr="00761833">
        <w:rPr>
          <w:rFonts w:eastAsia="Times New Roman" w:cs="Times New Roman"/>
          <w:bCs/>
          <w:iCs/>
          <w:color w:val="000000"/>
          <w:sz w:val="28"/>
          <w:szCs w:val="28"/>
          <w:lang w:eastAsia="ar-SA"/>
        </w:rPr>
        <w:t xml:space="preserve"> з </w:t>
      </w:r>
      <w:r w:rsidRPr="00761833">
        <w:rPr>
          <w:rFonts w:eastAsia="Times New Roman" w:cs="Times New Roman"/>
          <w:bCs/>
          <w:iCs/>
          <w:color w:val="000000"/>
          <w:sz w:val="28"/>
          <w:szCs w:val="28"/>
          <w:lang w:val="uk-UA" w:eastAsia="ar-SA"/>
        </w:rPr>
        <w:t xml:space="preserve">предметів </w:t>
      </w:r>
      <w:proofErr w:type="spellStart"/>
      <w:r w:rsidRPr="00761833">
        <w:rPr>
          <w:rFonts w:eastAsia="Times New Roman" w:cs="Times New Roman"/>
          <w:bCs/>
          <w:iCs/>
          <w:color w:val="000000"/>
          <w:sz w:val="28"/>
          <w:szCs w:val="28"/>
          <w:lang w:eastAsia="ar-SA"/>
        </w:rPr>
        <w:t>художньо-естетичного</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напрямку</w:t>
      </w:r>
      <w:proofErr w:type="spellEnd"/>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proofErr w:type="spellStart"/>
      <w:r w:rsidRPr="00761833">
        <w:rPr>
          <w:rFonts w:eastAsia="Times New Roman" w:cs="Times New Roman"/>
          <w:bCs/>
          <w:iCs/>
          <w:color w:val="000000"/>
          <w:sz w:val="28"/>
          <w:szCs w:val="28"/>
          <w:lang w:eastAsia="ar-SA"/>
        </w:rPr>
        <w:t>Погодження</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робочого</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навчального</w:t>
      </w:r>
      <w:proofErr w:type="spellEnd"/>
      <w:r w:rsidRPr="00761833">
        <w:rPr>
          <w:rFonts w:eastAsia="Times New Roman" w:cs="Times New Roman"/>
          <w:bCs/>
          <w:iCs/>
          <w:color w:val="000000"/>
          <w:sz w:val="28"/>
          <w:szCs w:val="28"/>
          <w:lang w:eastAsia="ar-SA"/>
        </w:rPr>
        <w:t xml:space="preserve"> плану</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eastAsia="ar-SA"/>
        </w:rPr>
      </w:pPr>
      <w:r w:rsidRPr="00761833">
        <w:rPr>
          <w:rFonts w:eastAsia="Times New Roman" w:cs="Times New Roman"/>
          <w:bCs/>
          <w:iCs/>
          <w:color w:val="000000"/>
          <w:sz w:val="28"/>
          <w:szCs w:val="28"/>
          <w:lang w:eastAsia="ar-SA"/>
        </w:rPr>
        <w:t xml:space="preserve">Про </w:t>
      </w:r>
      <w:proofErr w:type="spellStart"/>
      <w:r w:rsidRPr="00761833">
        <w:rPr>
          <w:rFonts w:eastAsia="Times New Roman" w:cs="Times New Roman"/>
          <w:bCs/>
          <w:iCs/>
          <w:color w:val="000000"/>
          <w:sz w:val="28"/>
          <w:szCs w:val="28"/>
          <w:lang w:eastAsia="ar-SA"/>
        </w:rPr>
        <w:t>аналіз</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роботи</w:t>
      </w:r>
      <w:proofErr w:type="spellEnd"/>
      <w:r w:rsidRPr="00761833">
        <w:rPr>
          <w:rFonts w:eastAsia="Times New Roman" w:cs="Times New Roman"/>
          <w:bCs/>
          <w:iCs/>
          <w:color w:val="000000"/>
          <w:sz w:val="28"/>
          <w:szCs w:val="28"/>
          <w:lang w:eastAsia="ar-SA"/>
        </w:rPr>
        <w:t xml:space="preserve"> з </w:t>
      </w:r>
      <w:proofErr w:type="spellStart"/>
      <w:r w:rsidRPr="00761833">
        <w:rPr>
          <w:rFonts w:eastAsia="Times New Roman" w:cs="Times New Roman"/>
          <w:bCs/>
          <w:iCs/>
          <w:color w:val="000000"/>
          <w:sz w:val="28"/>
          <w:szCs w:val="28"/>
          <w:lang w:eastAsia="ar-SA"/>
        </w:rPr>
        <w:t>молодими</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вчителями</w:t>
      </w:r>
      <w:proofErr w:type="spellEnd"/>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eastAsia="ar-SA"/>
        </w:rPr>
      </w:pPr>
      <w:r w:rsidRPr="00761833">
        <w:rPr>
          <w:rFonts w:eastAsia="Times New Roman" w:cs="Times New Roman"/>
          <w:bCs/>
          <w:iCs/>
          <w:color w:val="000000"/>
          <w:sz w:val="28"/>
          <w:szCs w:val="28"/>
          <w:lang w:eastAsia="ar-SA"/>
        </w:rPr>
        <w:t xml:space="preserve">Про </w:t>
      </w:r>
      <w:proofErr w:type="spellStart"/>
      <w:proofErr w:type="gramStart"/>
      <w:r w:rsidRPr="00761833">
        <w:rPr>
          <w:rFonts w:eastAsia="Times New Roman" w:cs="Times New Roman"/>
          <w:bCs/>
          <w:iCs/>
          <w:color w:val="000000"/>
          <w:sz w:val="28"/>
          <w:szCs w:val="28"/>
          <w:lang w:eastAsia="ar-SA"/>
        </w:rPr>
        <w:t>п</w:t>
      </w:r>
      <w:proofErr w:type="gramEnd"/>
      <w:r w:rsidRPr="00761833">
        <w:rPr>
          <w:rFonts w:eastAsia="Times New Roman" w:cs="Times New Roman"/>
          <w:bCs/>
          <w:iCs/>
          <w:color w:val="000000"/>
          <w:sz w:val="28"/>
          <w:szCs w:val="28"/>
          <w:lang w:eastAsia="ar-SA"/>
        </w:rPr>
        <w:t>ідготовку</w:t>
      </w:r>
      <w:proofErr w:type="spellEnd"/>
      <w:r w:rsidRPr="00761833">
        <w:rPr>
          <w:rFonts w:eastAsia="Times New Roman" w:cs="Times New Roman"/>
          <w:bCs/>
          <w:iCs/>
          <w:color w:val="000000"/>
          <w:sz w:val="28"/>
          <w:szCs w:val="28"/>
          <w:lang w:eastAsia="ar-SA"/>
        </w:rPr>
        <w:t xml:space="preserve"> до </w:t>
      </w:r>
      <w:proofErr w:type="spellStart"/>
      <w:r w:rsidRPr="00761833">
        <w:rPr>
          <w:rFonts w:eastAsia="Times New Roman" w:cs="Times New Roman"/>
          <w:bCs/>
          <w:iCs/>
          <w:color w:val="000000"/>
          <w:sz w:val="28"/>
          <w:szCs w:val="28"/>
          <w:lang w:eastAsia="ar-SA"/>
        </w:rPr>
        <w:t>державної</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підсумкової</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атестації</w:t>
      </w:r>
      <w:proofErr w:type="spellEnd"/>
    </w:p>
    <w:p w:rsidR="00761833" w:rsidRPr="00761833" w:rsidRDefault="00761833" w:rsidP="00761833">
      <w:pPr>
        <w:suppressAutoHyphens/>
        <w:autoSpaceDE w:val="0"/>
        <w:spacing w:line="240" w:lineRule="auto"/>
        <w:ind w:firstLine="709"/>
        <w:jc w:val="both"/>
        <w:rPr>
          <w:rFonts w:eastAsia="Times New Roman" w:cs="Times New Roman"/>
          <w:bCs/>
          <w:iCs/>
          <w:color w:val="000000"/>
          <w:sz w:val="28"/>
          <w:szCs w:val="28"/>
          <w:lang w:eastAsia="ar-SA"/>
        </w:rPr>
      </w:pPr>
      <w:r w:rsidRPr="00761833">
        <w:rPr>
          <w:rFonts w:eastAsia="Times New Roman" w:cs="Times New Roman"/>
          <w:bCs/>
          <w:iCs/>
          <w:color w:val="000000"/>
          <w:sz w:val="28"/>
          <w:szCs w:val="28"/>
          <w:lang w:val="uk-UA" w:eastAsia="ar-SA"/>
        </w:rPr>
        <w:t>Про охоплення учнів 8-9-х класів поглибленим вивченням окремих предметів</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eastAsia="ar-SA"/>
        </w:rPr>
        <w:t xml:space="preserve">Про </w:t>
      </w:r>
      <w:proofErr w:type="spellStart"/>
      <w:r w:rsidRPr="00761833">
        <w:rPr>
          <w:rFonts w:eastAsia="Times New Roman" w:cs="Times New Roman"/>
          <w:bCs/>
          <w:iCs/>
          <w:color w:val="000000"/>
          <w:sz w:val="28"/>
          <w:szCs w:val="28"/>
          <w:lang w:eastAsia="ar-SA"/>
        </w:rPr>
        <w:t>випуск</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зі</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школи</w:t>
      </w:r>
      <w:proofErr w:type="spellEnd"/>
      <w:r w:rsidRPr="00761833">
        <w:rPr>
          <w:rFonts w:eastAsia="Times New Roman" w:cs="Times New Roman"/>
          <w:bCs/>
          <w:iCs/>
          <w:color w:val="000000"/>
          <w:sz w:val="28"/>
          <w:szCs w:val="28"/>
          <w:lang w:eastAsia="ar-SA"/>
        </w:rPr>
        <w:t xml:space="preserve"> </w:t>
      </w:r>
      <w:proofErr w:type="spellStart"/>
      <w:r w:rsidRPr="00761833">
        <w:rPr>
          <w:rFonts w:eastAsia="Times New Roman" w:cs="Times New Roman"/>
          <w:bCs/>
          <w:iCs/>
          <w:color w:val="000000"/>
          <w:sz w:val="28"/>
          <w:szCs w:val="28"/>
          <w:lang w:eastAsia="ar-SA"/>
        </w:rPr>
        <w:t>учнів</w:t>
      </w:r>
      <w:proofErr w:type="spellEnd"/>
      <w:r w:rsidRPr="00761833">
        <w:rPr>
          <w:rFonts w:eastAsia="Times New Roman" w:cs="Times New Roman"/>
          <w:bCs/>
          <w:iCs/>
          <w:color w:val="000000"/>
          <w:sz w:val="28"/>
          <w:szCs w:val="28"/>
          <w:lang w:val="uk-UA" w:eastAsia="ar-SA"/>
        </w:rPr>
        <w:t xml:space="preserve"> 9,</w:t>
      </w:r>
      <w:r w:rsidRPr="00761833">
        <w:rPr>
          <w:rFonts w:eastAsia="Times New Roman" w:cs="Times New Roman"/>
          <w:bCs/>
          <w:iCs/>
          <w:color w:val="000000"/>
          <w:sz w:val="28"/>
          <w:szCs w:val="28"/>
          <w:lang w:eastAsia="ar-SA"/>
        </w:rPr>
        <w:t xml:space="preserve">11 </w:t>
      </w:r>
      <w:proofErr w:type="spellStart"/>
      <w:r w:rsidRPr="00761833">
        <w:rPr>
          <w:rFonts w:eastAsia="Times New Roman" w:cs="Times New Roman"/>
          <w:bCs/>
          <w:iCs/>
          <w:color w:val="000000"/>
          <w:sz w:val="28"/>
          <w:szCs w:val="28"/>
          <w:lang w:eastAsia="ar-SA"/>
        </w:rPr>
        <w:t>клас</w:t>
      </w:r>
      <w:proofErr w:type="spellEnd"/>
      <w:r w:rsidRPr="00761833">
        <w:rPr>
          <w:rFonts w:eastAsia="Times New Roman" w:cs="Times New Roman"/>
          <w:bCs/>
          <w:iCs/>
          <w:color w:val="000000"/>
          <w:sz w:val="28"/>
          <w:szCs w:val="28"/>
          <w:lang w:val="uk-UA" w:eastAsia="ar-SA"/>
        </w:rPr>
        <w:t>у</w:t>
      </w:r>
      <w:r w:rsidRPr="00761833">
        <w:rPr>
          <w:rFonts w:eastAsia="Times New Roman" w:cs="Times New Roman"/>
          <w:bCs/>
          <w:iCs/>
          <w:color w:val="000000"/>
          <w:sz w:val="28"/>
          <w:szCs w:val="28"/>
          <w:lang w:eastAsia="ar-SA"/>
        </w:rPr>
        <w:t>.</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Погодже</w:t>
      </w:r>
      <w:r w:rsidR="002A2027">
        <w:rPr>
          <w:rFonts w:eastAsia="Times New Roman" w:cs="Times New Roman"/>
          <w:bCs/>
          <w:iCs/>
          <w:color w:val="000000"/>
          <w:sz w:val="28"/>
          <w:szCs w:val="28"/>
          <w:lang w:val="uk-UA" w:eastAsia="ar-SA"/>
        </w:rPr>
        <w:t>ння річного плану роботи на 2014/2015</w:t>
      </w:r>
      <w:r w:rsidRPr="00761833">
        <w:rPr>
          <w:rFonts w:eastAsia="Times New Roman" w:cs="Times New Roman"/>
          <w:bCs/>
          <w:iCs/>
          <w:color w:val="000000"/>
          <w:sz w:val="28"/>
          <w:szCs w:val="28"/>
          <w:lang w:val="uk-UA" w:eastAsia="ar-SA"/>
        </w:rPr>
        <w:t xml:space="preserve"> навчальний рік</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Про аналіз результатів ДПА</w:t>
      </w:r>
    </w:p>
    <w:p w:rsidR="00761833" w:rsidRPr="00761833" w:rsidRDefault="00761833" w:rsidP="00761833">
      <w:pPr>
        <w:tabs>
          <w:tab w:val="num" w:pos="720"/>
        </w:tabs>
        <w:suppressAutoHyphens/>
        <w:autoSpaceDE w:val="0"/>
        <w:spacing w:line="240" w:lineRule="auto"/>
        <w:ind w:firstLine="709"/>
        <w:jc w:val="both"/>
        <w:rPr>
          <w:rFonts w:eastAsia="Times New Roman" w:cs="Times New Roman"/>
          <w:bCs/>
          <w:iCs/>
          <w:color w:val="000000"/>
          <w:sz w:val="28"/>
          <w:szCs w:val="28"/>
          <w:lang w:val="uk-UA" w:eastAsia="ar-SA"/>
        </w:rPr>
      </w:pPr>
      <w:r w:rsidRPr="00761833">
        <w:rPr>
          <w:rFonts w:eastAsia="Times New Roman" w:cs="Times New Roman"/>
          <w:bCs/>
          <w:iCs/>
          <w:color w:val="000000"/>
          <w:sz w:val="28"/>
          <w:szCs w:val="28"/>
          <w:lang w:val="uk-UA" w:eastAsia="ar-SA"/>
        </w:rPr>
        <w:t>Про оформлення та видачу документів про освіту.</w:t>
      </w:r>
    </w:p>
    <w:p w:rsidR="00761833" w:rsidRPr="007F0CBF" w:rsidRDefault="00761833" w:rsidP="00761833">
      <w:pPr>
        <w:spacing w:line="240" w:lineRule="auto"/>
        <w:ind w:right="60" w:firstLine="709"/>
        <w:jc w:val="both"/>
        <w:rPr>
          <w:rFonts w:eastAsia="Times New Roman" w:cs="Times New Roman"/>
          <w:color w:val="000000"/>
          <w:sz w:val="28"/>
          <w:szCs w:val="28"/>
          <w:lang w:val="uk" w:eastAsia="ru-RU"/>
        </w:rPr>
      </w:pPr>
      <w:r w:rsidRPr="00761833">
        <w:rPr>
          <w:rFonts w:eastAsia="Times New Roman" w:cs="Times New Roman"/>
          <w:bCs/>
          <w:iCs/>
          <w:color w:val="000000"/>
          <w:sz w:val="28"/>
          <w:szCs w:val="28"/>
          <w:lang w:val="uk-UA" w:eastAsia="ar-SA"/>
        </w:rPr>
        <w:t>Про рівень навчальних досягнень учнів за результатами виконання навчальних програм</w:t>
      </w:r>
    </w:p>
    <w:p w:rsidR="007F0CBF" w:rsidRPr="007F0CBF" w:rsidRDefault="007F0CBF" w:rsidP="00761833">
      <w:pPr>
        <w:spacing w:line="240" w:lineRule="auto"/>
        <w:ind w:right="60"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Всю роботу з педагогічними к</w:t>
      </w:r>
      <w:r w:rsidR="00761833">
        <w:rPr>
          <w:rFonts w:eastAsia="Times New Roman" w:cs="Times New Roman"/>
          <w:color w:val="000000"/>
          <w:sz w:val="28"/>
          <w:szCs w:val="28"/>
          <w:lang w:val="uk" w:eastAsia="ru-RU"/>
        </w:rPr>
        <w:t>адрами було спрямовано на підви</w:t>
      </w:r>
      <w:r w:rsidRPr="007F0CBF">
        <w:rPr>
          <w:rFonts w:eastAsia="Times New Roman" w:cs="Times New Roman"/>
          <w:color w:val="000000"/>
          <w:sz w:val="28"/>
          <w:szCs w:val="28"/>
          <w:lang w:val="uk" w:eastAsia="ru-RU"/>
        </w:rPr>
        <w:t>щення професійного та методичного рівнів кожного педагога. Для цього забезпечувал</w:t>
      </w:r>
      <w:r w:rsidR="00761833">
        <w:rPr>
          <w:rFonts w:eastAsia="Times New Roman" w:cs="Times New Roman"/>
          <w:color w:val="000000"/>
          <w:sz w:val="28"/>
          <w:szCs w:val="28"/>
          <w:lang w:val="uk" w:eastAsia="ru-RU"/>
        </w:rPr>
        <w:t>ося</w:t>
      </w:r>
      <w:r w:rsidRPr="007F0CBF">
        <w:rPr>
          <w:rFonts w:eastAsia="Times New Roman" w:cs="Times New Roman"/>
          <w:color w:val="000000"/>
          <w:sz w:val="28"/>
          <w:szCs w:val="28"/>
          <w:lang w:val="uk" w:eastAsia="ru-RU"/>
        </w:rPr>
        <w:t xml:space="preserve"> раціональн</w:t>
      </w:r>
      <w:r w:rsidR="00761833">
        <w:rPr>
          <w:rFonts w:eastAsia="Times New Roman" w:cs="Times New Roman"/>
          <w:color w:val="000000"/>
          <w:sz w:val="28"/>
          <w:szCs w:val="28"/>
          <w:lang w:val="uk" w:eastAsia="ru-RU"/>
        </w:rPr>
        <w:t>е співвідношення масових, групо</w:t>
      </w:r>
      <w:r w:rsidRPr="007F0CBF">
        <w:rPr>
          <w:rFonts w:eastAsia="Times New Roman" w:cs="Times New Roman"/>
          <w:color w:val="000000"/>
          <w:sz w:val="28"/>
          <w:szCs w:val="28"/>
          <w:lang w:val="uk" w:eastAsia="ru-RU"/>
        </w:rPr>
        <w:t xml:space="preserve">вих та індивідуальних форм роботи, традиційних та інноваційних підходів до методичної роботи, активних та інтерактивних форм навчання педкадрів. Увійшло в </w:t>
      </w:r>
      <w:r w:rsidR="00761833">
        <w:rPr>
          <w:rFonts w:eastAsia="Times New Roman" w:cs="Times New Roman"/>
          <w:color w:val="000000"/>
          <w:sz w:val="28"/>
          <w:szCs w:val="28"/>
          <w:lang w:val="uk" w:eastAsia="ru-RU"/>
        </w:rPr>
        <w:t>широку практику проведення діло</w:t>
      </w:r>
      <w:r w:rsidRPr="007F0CBF">
        <w:rPr>
          <w:rFonts w:eastAsia="Times New Roman" w:cs="Times New Roman"/>
          <w:color w:val="000000"/>
          <w:sz w:val="28"/>
          <w:szCs w:val="28"/>
          <w:lang w:val="uk" w:eastAsia="ru-RU"/>
        </w:rPr>
        <w:t>вих ігор, педагогічних дискусій, панорам методичних ідей.</w:t>
      </w:r>
    </w:p>
    <w:p w:rsidR="007F0CBF" w:rsidRPr="002A2027" w:rsidRDefault="007F0CBF" w:rsidP="002A2027">
      <w:pPr>
        <w:tabs>
          <w:tab w:val="left" w:leader="underscore" w:pos="3216"/>
          <w:tab w:val="left" w:leader="underscore" w:pos="3274"/>
        </w:tabs>
        <w:spacing w:line="240" w:lineRule="auto"/>
        <w:ind w:firstLine="709"/>
        <w:jc w:val="both"/>
        <w:rPr>
          <w:rFonts w:eastAsia="Times New Roman" w:cs="Times New Roman"/>
          <w:color w:val="000000"/>
          <w:sz w:val="28"/>
          <w:szCs w:val="28"/>
          <w:lang w:val="uk" w:eastAsia="ru-RU"/>
        </w:rPr>
      </w:pPr>
      <w:r w:rsidRPr="007F0CBF">
        <w:rPr>
          <w:rFonts w:eastAsia="Times New Roman" w:cs="Times New Roman"/>
          <w:color w:val="000000"/>
          <w:sz w:val="28"/>
          <w:szCs w:val="28"/>
          <w:lang w:val="uk" w:eastAsia="ru-RU"/>
        </w:rPr>
        <w:t>П</w:t>
      </w:r>
      <w:r w:rsidR="00761833">
        <w:rPr>
          <w:rFonts w:eastAsia="Times New Roman" w:cs="Times New Roman"/>
          <w:color w:val="000000"/>
          <w:sz w:val="28"/>
          <w:szCs w:val="28"/>
          <w:lang w:val="uk" w:eastAsia="ru-RU"/>
        </w:rPr>
        <w:t xml:space="preserve">едагогічні працівники школи </w:t>
      </w:r>
      <w:r w:rsidRPr="007F0CBF">
        <w:rPr>
          <w:rFonts w:eastAsia="Times New Roman" w:cs="Times New Roman"/>
          <w:color w:val="000000"/>
          <w:sz w:val="28"/>
          <w:szCs w:val="28"/>
          <w:lang w:val="uk" w:eastAsia="ru-RU"/>
        </w:rPr>
        <w:t>успішно пройшли курси підвищення кваліфікації та пе</w:t>
      </w:r>
      <w:r w:rsidR="002A2027">
        <w:rPr>
          <w:rFonts w:eastAsia="Times New Roman" w:cs="Times New Roman"/>
          <w:color w:val="000000"/>
          <w:sz w:val="28"/>
          <w:szCs w:val="28"/>
          <w:lang w:val="uk" w:eastAsia="ru-RU"/>
        </w:rPr>
        <w:t>дагогічної майстерності.</w:t>
      </w:r>
    </w:p>
    <w:p w:rsidR="007F0CBF" w:rsidRPr="007F0CBF" w:rsidRDefault="007F0CBF" w:rsidP="007F0CBF">
      <w:pPr>
        <w:tabs>
          <w:tab w:val="left" w:leader="underscore" w:pos="432"/>
          <w:tab w:val="left" w:leader="underscore" w:pos="874"/>
        </w:tabs>
        <w:jc w:val="both"/>
        <w:rPr>
          <w:rFonts w:eastAsia="Times New Roman" w:cs="Times New Roman"/>
          <w:color w:val="000000"/>
          <w:sz w:val="28"/>
          <w:szCs w:val="18"/>
          <w:lang w:val="uk" w:eastAsia="ru-RU"/>
        </w:rPr>
      </w:pPr>
      <w:r>
        <w:rPr>
          <w:rFonts w:eastAsia="Calibri" w:cs="Times New Roman"/>
          <w:noProof/>
          <w:lang w:eastAsia="ru-RU"/>
        </w:rPr>
        <w:lastRenderedPageBreak/>
        <w:drawing>
          <wp:inline distT="0" distB="0" distL="0" distR="0">
            <wp:extent cx="6096000" cy="3143250"/>
            <wp:effectExtent l="0" t="0" r="19050" b="19050"/>
            <wp:docPr id="41"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0CBF" w:rsidRPr="007F0CBF" w:rsidRDefault="007F0CBF" w:rsidP="007F0CBF">
      <w:pPr>
        <w:tabs>
          <w:tab w:val="left" w:leader="underscore" w:pos="432"/>
          <w:tab w:val="left" w:leader="underscore" w:pos="874"/>
        </w:tabs>
        <w:jc w:val="both"/>
        <w:rPr>
          <w:rFonts w:eastAsia="Times New Roman" w:cs="Times New Roman"/>
          <w:color w:val="000000"/>
          <w:sz w:val="28"/>
          <w:szCs w:val="18"/>
          <w:lang w:val="uk" w:eastAsia="ru-RU"/>
        </w:rPr>
      </w:pPr>
      <w:r w:rsidRPr="007F0CBF">
        <w:rPr>
          <w:rFonts w:eastAsia="Times New Roman" w:cs="Times New Roman"/>
          <w:color w:val="000000"/>
          <w:sz w:val="28"/>
          <w:szCs w:val="18"/>
          <w:lang w:val="uk" w:eastAsia="ru-RU"/>
        </w:rPr>
        <w:t>*Дані за І півріччя 2014 року</w:t>
      </w:r>
    </w:p>
    <w:p w:rsidR="007F0CBF" w:rsidRPr="007F0CBF" w:rsidRDefault="007F0CBF" w:rsidP="007F0CBF">
      <w:pPr>
        <w:tabs>
          <w:tab w:val="left" w:leader="underscore" w:pos="432"/>
          <w:tab w:val="left" w:leader="underscore" w:pos="874"/>
        </w:tabs>
        <w:spacing w:line="199" w:lineRule="exact"/>
        <w:jc w:val="both"/>
        <w:rPr>
          <w:rFonts w:eastAsia="Times New Roman" w:cs="Times New Roman"/>
          <w:color w:val="000000"/>
          <w:sz w:val="18"/>
          <w:szCs w:val="18"/>
          <w:lang w:val="uk" w:eastAsia="ru-RU"/>
        </w:rPr>
      </w:pPr>
    </w:p>
    <w:p w:rsidR="007F0CBF" w:rsidRPr="007F0CBF" w:rsidRDefault="007F0CBF" w:rsidP="00D903CF">
      <w:pPr>
        <w:tabs>
          <w:tab w:val="left" w:leader="underscore" w:pos="432"/>
          <w:tab w:val="left" w:leader="underscore" w:pos="874"/>
        </w:tabs>
        <w:spacing w:line="240" w:lineRule="auto"/>
        <w:ind w:firstLine="709"/>
        <w:jc w:val="both"/>
        <w:rPr>
          <w:rFonts w:eastAsia="Meiryo" w:cs="Times New Roman"/>
          <w:color w:val="000000"/>
          <w:sz w:val="28"/>
          <w:szCs w:val="18"/>
          <w:u w:val="single"/>
          <w:lang w:val="uk" w:eastAsia="ru-RU"/>
        </w:rPr>
      </w:pPr>
      <w:r w:rsidRPr="007F0CBF">
        <w:rPr>
          <w:rFonts w:eastAsia="Meiryo" w:cs="Times New Roman"/>
          <w:color w:val="000000"/>
          <w:sz w:val="28"/>
          <w:szCs w:val="18"/>
          <w:lang w:val="uk" w:eastAsia="ru-RU"/>
        </w:rPr>
        <w:t xml:space="preserve">Слід відзначити, що збільшується показник проходження додаткових </w:t>
      </w:r>
      <w:r w:rsidR="0069427D">
        <w:rPr>
          <w:rFonts w:eastAsia="Meiryo" w:cs="Times New Roman"/>
          <w:color w:val="000000"/>
          <w:sz w:val="28"/>
          <w:szCs w:val="18"/>
          <w:lang w:val="uk" w:eastAsia="ru-RU"/>
        </w:rPr>
        <w:t>спец</w:t>
      </w:r>
      <w:r w:rsidRPr="007F0CBF">
        <w:rPr>
          <w:rFonts w:eastAsia="Meiryo" w:cs="Times New Roman"/>
          <w:color w:val="000000"/>
          <w:sz w:val="28"/>
          <w:szCs w:val="18"/>
          <w:lang w:val="uk" w:eastAsia="ru-RU"/>
        </w:rPr>
        <w:t xml:space="preserve">курсів за бажанням </w:t>
      </w:r>
      <w:proofErr w:type="spellStart"/>
      <w:r w:rsidRPr="007F0CBF">
        <w:rPr>
          <w:rFonts w:eastAsia="Meiryo" w:cs="Times New Roman"/>
          <w:color w:val="000000"/>
          <w:sz w:val="28"/>
          <w:szCs w:val="18"/>
          <w:lang w:val="uk" w:eastAsia="ru-RU"/>
        </w:rPr>
        <w:t>педпрацівників</w:t>
      </w:r>
      <w:proofErr w:type="spellEnd"/>
      <w:r w:rsidRPr="007F0CBF">
        <w:rPr>
          <w:rFonts w:eastAsia="Meiryo" w:cs="Times New Roman"/>
          <w:color w:val="000000"/>
          <w:sz w:val="28"/>
          <w:szCs w:val="18"/>
          <w:lang w:val="uk" w:eastAsia="ru-RU"/>
        </w:rPr>
        <w:t>. Отже, план підготовки педагогічних працівників перевиконано за рахунок проходження вчителями додаткових раніше незапланованих курсів.</w:t>
      </w:r>
    </w:p>
    <w:p w:rsidR="007F0CBF" w:rsidRPr="00D903CF" w:rsidRDefault="0069427D" w:rsidP="00D903CF">
      <w:pPr>
        <w:spacing w:line="240" w:lineRule="auto"/>
        <w:ind w:firstLine="709"/>
        <w:jc w:val="both"/>
        <w:rPr>
          <w:rFonts w:eastAsia="Times New Roman" w:cs="Times New Roman"/>
          <w:color w:val="000000"/>
          <w:sz w:val="28"/>
          <w:szCs w:val="28"/>
          <w:lang w:val="uk" w:eastAsia="ru-RU"/>
        </w:rPr>
      </w:pPr>
      <w:r w:rsidRPr="00D903CF">
        <w:rPr>
          <w:rFonts w:eastAsia="Times New Roman" w:cs="Times New Roman"/>
          <w:color w:val="000000"/>
          <w:sz w:val="28"/>
          <w:szCs w:val="28"/>
          <w:lang w:val="uk" w:eastAsia="ru-RU"/>
        </w:rPr>
        <w:t>Знизилась</w:t>
      </w:r>
      <w:r w:rsidR="007F0CBF" w:rsidRPr="00D903CF">
        <w:rPr>
          <w:rFonts w:eastAsia="Times New Roman" w:cs="Times New Roman"/>
          <w:color w:val="000000"/>
          <w:sz w:val="28"/>
          <w:szCs w:val="28"/>
          <w:lang w:val="uk" w:eastAsia="ru-RU"/>
        </w:rPr>
        <w:t xml:space="preserve"> участь учителів школи в виставці-ярмарку педагогічних ідей і технологій. </w:t>
      </w:r>
      <w:r w:rsidRPr="00D903CF">
        <w:rPr>
          <w:rFonts w:eastAsia="Times New Roman" w:cs="Times New Roman"/>
          <w:color w:val="000000"/>
          <w:sz w:val="28"/>
          <w:szCs w:val="28"/>
          <w:lang w:val="uk" w:eastAsia="ru-RU"/>
        </w:rPr>
        <w:t>У 2014 році було подано 1 робо</w:t>
      </w:r>
      <w:r w:rsidR="007F0CBF" w:rsidRPr="00D903CF">
        <w:rPr>
          <w:rFonts w:eastAsia="Times New Roman" w:cs="Times New Roman"/>
          <w:color w:val="000000"/>
          <w:sz w:val="28"/>
          <w:szCs w:val="28"/>
          <w:lang w:val="uk" w:eastAsia="ru-RU"/>
        </w:rPr>
        <w:t>т</w:t>
      </w:r>
      <w:r w:rsidRPr="00D903CF">
        <w:rPr>
          <w:rFonts w:eastAsia="Times New Roman" w:cs="Times New Roman"/>
          <w:color w:val="000000"/>
          <w:sz w:val="28"/>
          <w:szCs w:val="28"/>
          <w:lang w:val="uk" w:eastAsia="ru-RU"/>
        </w:rPr>
        <w:t>у</w:t>
      </w:r>
      <w:r w:rsidR="00295782" w:rsidRPr="00295782">
        <w:rPr>
          <w:rFonts w:eastAsia="Times New Roman" w:cs="Times New Roman"/>
          <w:color w:val="000000"/>
          <w:sz w:val="28"/>
          <w:szCs w:val="28"/>
          <w:lang w:val="uk" w:eastAsia="ru-RU"/>
        </w:rPr>
        <w:t xml:space="preserve"> </w:t>
      </w:r>
      <w:r w:rsidR="00295782">
        <w:rPr>
          <w:rFonts w:eastAsia="Times New Roman" w:cs="Times New Roman"/>
          <w:color w:val="000000"/>
          <w:sz w:val="28"/>
          <w:szCs w:val="28"/>
          <w:lang w:val="uk" w:eastAsia="ru-RU"/>
        </w:rPr>
        <w:t>на районну</w:t>
      </w:r>
      <w:r w:rsidR="00295782" w:rsidRPr="00D903CF">
        <w:rPr>
          <w:rFonts w:eastAsia="Times New Roman" w:cs="Times New Roman"/>
          <w:color w:val="000000"/>
          <w:sz w:val="28"/>
          <w:szCs w:val="28"/>
          <w:lang w:val="uk" w:eastAsia="ru-RU"/>
        </w:rPr>
        <w:t xml:space="preserve"> виставку-ярмарку педагогічних ідей і технологій</w:t>
      </w:r>
      <w:r w:rsidR="007F0CBF" w:rsidRPr="00D903CF">
        <w:rPr>
          <w:rFonts w:eastAsia="Times New Roman" w:cs="Times New Roman"/>
          <w:color w:val="000000"/>
          <w:sz w:val="28"/>
          <w:szCs w:val="28"/>
          <w:lang w:val="uk" w:eastAsia="ru-RU"/>
        </w:rPr>
        <w:t xml:space="preserve"> (минулого року </w:t>
      </w:r>
      <w:r w:rsidRPr="00D903CF">
        <w:rPr>
          <w:rFonts w:eastAsia="Times New Roman" w:cs="Times New Roman"/>
          <w:color w:val="000000"/>
          <w:sz w:val="28"/>
          <w:szCs w:val="28"/>
          <w:lang w:val="uk" w:eastAsia="ru-RU"/>
        </w:rPr>
        <w:t>–</w:t>
      </w:r>
      <w:r w:rsidR="007F0CBF" w:rsidRPr="00D903CF">
        <w:rPr>
          <w:rFonts w:eastAsia="Times New Roman" w:cs="Times New Roman"/>
          <w:color w:val="000000"/>
          <w:sz w:val="28"/>
          <w:szCs w:val="28"/>
          <w:lang w:val="uk" w:eastAsia="ru-RU"/>
        </w:rPr>
        <w:t xml:space="preserve"> </w:t>
      </w:r>
      <w:r w:rsidRPr="00D903CF">
        <w:rPr>
          <w:rFonts w:eastAsia="Times New Roman" w:cs="Times New Roman"/>
          <w:color w:val="000000"/>
          <w:sz w:val="28"/>
          <w:szCs w:val="28"/>
          <w:lang w:val="uk" w:eastAsia="ru-RU"/>
        </w:rPr>
        <w:t>4</w:t>
      </w:r>
      <w:r w:rsidR="007F0CBF" w:rsidRPr="00D903CF">
        <w:rPr>
          <w:rFonts w:eastAsia="Times New Roman" w:cs="Times New Roman"/>
          <w:color w:val="000000"/>
          <w:sz w:val="28"/>
          <w:szCs w:val="28"/>
          <w:lang w:val="uk" w:eastAsia="ru-RU"/>
        </w:rPr>
        <w:t xml:space="preserve">) та </w:t>
      </w:r>
      <w:r w:rsidRPr="00D903CF">
        <w:rPr>
          <w:rFonts w:eastAsia="Times New Roman" w:cs="Times New Roman"/>
          <w:color w:val="000000"/>
          <w:sz w:val="28"/>
          <w:szCs w:val="28"/>
          <w:lang w:val="uk" w:eastAsia="ru-RU"/>
        </w:rPr>
        <w:t xml:space="preserve">на обласну виставку-ярмарку педагогічних ідей і технологій </w:t>
      </w:r>
      <w:r w:rsidR="007F0CBF" w:rsidRPr="00D903CF">
        <w:rPr>
          <w:rFonts w:eastAsia="Times New Roman" w:cs="Times New Roman"/>
          <w:color w:val="000000"/>
          <w:sz w:val="28"/>
          <w:szCs w:val="28"/>
          <w:lang w:val="uk" w:eastAsia="ru-RU"/>
        </w:rPr>
        <w:t xml:space="preserve">— </w:t>
      </w:r>
      <w:r w:rsidRPr="00D903CF">
        <w:rPr>
          <w:rFonts w:eastAsia="Times New Roman" w:cs="Times New Roman"/>
          <w:color w:val="000000"/>
          <w:sz w:val="28"/>
          <w:szCs w:val="28"/>
          <w:lang w:val="uk" w:eastAsia="ru-RU"/>
        </w:rPr>
        <w:t>1 робота. На жаль, в цьому році жодна робота вчителя не стала</w:t>
      </w:r>
      <w:r w:rsidR="007F0CBF" w:rsidRPr="00D903CF">
        <w:rPr>
          <w:rFonts w:eastAsia="Times New Roman" w:cs="Times New Roman"/>
          <w:color w:val="000000"/>
          <w:sz w:val="28"/>
          <w:szCs w:val="28"/>
          <w:lang w:val="uk" w:eastAsia="ru-RU"/>
        </w:rPr>
        <w:t xml:space="preserve"> </w:t>
      </w:r>
      <w:r w:rsidRPr="00D903CF">
        <w:rPr>
          <w:rFonts w:eastAsia="Times New Roman" w:cs="Times New Roman"/>
          <w:color w:val="000000"/>
          <w:sz w:val="28"/>
          <w:szCs w:val="28"/>
          <w:lang w:val="uk" w:eastAsia="ru-RU"/>
        </w:rPr>
        <w:t>переможцем на обласному рівні</w:t>
      </w:r>
      <w:r w:rsidR="007F0CBF" w:rsidRPr="00D903CF">
        <w:rPr>
          <w:rFonts w:eastAsia="Times New Roman" w:cs="Times New Roman"/>
          <w:color w:val="000000"/>
          <w:sz w:val="28"/>
          <w:szCs w:val="28"/>
          <w:lang w:val="uk" w:eastAsia="ru-RU"/>
        </w:rPr>
        <w:t xml:space="preserve"> (минулого року </w:t>
      </w:r>
      <w:r w:rsidRPr="00D903CF">
        <w:rPr>
          <w:rFonts w:eastAsia="Times New Roman" w:cs="Times New Roman"/>
          <w:color w:val="000000"/>
          <w:sz w:val="28"/>
          <w:szCs w:val="28"/>
          <w:lang w:val="uk" w:eastAsia="ru-RU"/>
        </w:rPr>
        <w:t>–</w:t>
      </w:r>
      <w:r w:rsidR="007F0CBF" w:rsidRPr="00D903CF">
        <w:rPr>
          <w:rFonts w:eastAsia="Times New Roman" w:cs="Times New Roman"/>
          <w:color w:val="000000"/>
          <w:sz w:val="28"/>
          <w:szCs w:val="28"/>
          <w:lang w:val="uk" w:eastAsia="ru-RU"/>
        </w:rPr>
        <w:t xml:space="preserve"> </w:t>
      </w:r>
      <w:r w:rsidRPr="00D903CF">
        <w:rPr>
          <w:rFonts w:eastAsia="Times New Roman" w:cs="Times New Roman"/>
          <w:color w:val="000000"/>
          <w:sz w:val="28"/>
          <w:szCs w:val="28"/>
          <w:lang w:val="uk" w:eastAsia="ru-RU"/>
        </w:rPr>
        <w:t xml:space="preserve">3 </w:t>
      </w:r>
      <w:r w:rsidR="007F0CBF" w:rsidRPr="00D903CF">
        <w:rPr>
          <w:rFonts w:eastAsia="Times New Roman" w:cs="Times New Roman"/>
          <w:color w:val="000000"/>
          <w:sz w:val="28"/>
          <w:szCs w:val="28"/>
          <w:lang w:val="uk" w:eastAsia="ru-RU"/>
        </w:rPr>
        <w:t>роб</w:t>
      </w:r>
      <w:r w:rsidRPr="00D903CF">
        <w:rPr>
          <w:rFonts w:eastAsia="Times New Roman" w:cs="Times New Roman"/>
          <w:color w:val="000000"/>
          <w:sz w:val="28"/>
          <w:szCs w:val="28"/>
          <w:lang w:val="uk" w:eastAsia="ru-RU"/>
        </w:rPr>
        <w:t>о</w:t>
      </w:r>
      <w:r w:rsidR="007F0CBF" w:rsidRPr="00D903CF">
        <w:rPr>
          <w:rFonts w:eastAsia="Times New Roman" w:cs="Times New Roman"/>
          <w:color w:val="000000"/>
          <w:sz w:val="28"/>
          <w:szCs w:val="28"/>
          <w:lang w:val="uk" w:eastAsia="ru-RU"/>
        </w:rPr>
        <w:t>т</w:t>
      </w:r>
      <w:r w:rsidRPr="00D903CF">
        <w:rPr>
          <w:rFonts w:eastAsia="Times New Roman" w:cs="Times New Roman"/>
          <w:color w:val="000000"/>
          <w:sz w:val="28"/>
          <w:szCs w:val="28"/>
          <w:lang w:val="uk" w:eastAsia="ru-RU"/>
        </w:rPr>
        <w:t>и отримало дипломи лауреатів</w:t>
      </w:r>
      <w:r w:rsidR="007F0CBF" w:rsidRPr="00D903CF">
        <w:rPr>
          <w:rFonts w:eastAsia="Times New Roman" w:cs="Times New Roman"/>
          <w:color w:val="000000"/>
          <w:sz w:val="28"/>
          <w:szCs w:val="28"/>
          <w:lang w:val="uk" w:eastAsia="ru-RU"/>
        </w:rPr>
        <w:t>).</w:t>
      </w:r>
    </w:p>
    <w:p w:rsidR="007F0CBF" w:rsidRPr="00D903CF" w:rsidRDefault="007F0CBF" w:rsidP="00D903CF">
      <w:pPr>
        <w:tabs>
          <w:tab w:val="left" w:leader="underscore" w:pos="1318"/>
          <w:tab w:val="left" w:leader="underscore" w:pos="1760"/>
        </w:tabs>
        <w:spacing w:line="240" w:lineRule="auto"/>
        <w:ind w:right="160" w:firstLine="709"/>
        <w:jc w:val="both"/>
        <w:rPr>
          <w:rFonts w:eastAsia="Times New Roman" w:cs="Times New Roman"/>
          <w:color w:val="000000"/>
          <w:sz w:val="28"/>
          <w:szCs w:val="28"/>
          <w:lang w:val="uk" w:eastAsia="ru-RU"/>
        </w:rPr>
      </w:pPr>
      <w:r w:rsidRPr="00D903CF">
        <w:rPr>
          <w:rFonts w:eastAsia="Times New Roman" w:cs="Times New Roman"/>
          <w:color w:val="000000"/>
          <w:sz w:val="28"/>
          <w:szCs w:val="28"/>
          <w:lang w:val="uk" w:eastAsia="ru-RU"/>
        </w:rPr>
        <w:t>Результативною є видавнича діяльність педагогів та учнів школи протягом 2013/201</w:t>
      </w:r>
      <w:r w:rsidR="00A65B6C" w:rsidRPr="00D903CF">
        <w:rPr>
          <w:rFonts w:eastAsia="Times New Roman" w:cs="Times New Roman"/>
          <w:color w:val="000000"/>
          <w:sz w:val="28"/>
          <w:szCs w:val="28"/>
          <w:lang w:val="uk" w:eastAsia="ru-RU"/>
        </w:rPr>
        <w:t>4</w:t>
      </w:r>
      <w:r w:rsidRPr="00D903CF">
        <w:rPr>
          <w:rFonts w:eastAsia="Times New Roman" w:cs="Times New Roman"/>
          <w:color w:val="000000"/>
          <w:sz w:val="28"/>
          <w:szCs w:val="28"/>
          <w:lang w:val="uk" w:eastAsia="ru-RU"/>
        </w:rPr>
        <w:t xml:space="preserve"> н. р.</w:t>
      </w:r>
      <w:r w:rsidR="00A65B6C" w:rsidRPr="00D903CF">
        <w:rPr>
          <w:rFonts w:eastAsia="Times New Roman" w:cs="Times New Roman"/>
          <w:color w:val="000000"/>
          <w:sz w:val="28"/>
          <w:szCs w:val="28"/>
          <w:lang w:val="uk" w:eastAsia="ru-RU"/>
        </w:rPr>
        <w:t xml:space="preserve"> Загалом було надруковано 7 статей</w:t>
      </w:r>
      <w:r w:rsidR="004F79CA" w:rsidRPr="00D903CF">
        <w:rPr>
          <w:rFonts w:eastAsia="Times New Roman" w:cs="Times New Roman"/>
          <w:color w:val="000000"/>
          <w:sz w:val="28"/>
          <w:szCs w:val="28"/>
          <w:lang w:val="uk" w:eastAsia="ru-RU"/>
        </w:rPr>
        <w:t>, методичних розробок</w:t>
      </w:r>
      <w:r w:rsidR="00A65B6C" w:rsidRPr="00D903CF">
        <w:rPr>
          <w:rFonts w:eastAsia="Times New Roman" w:cs="Times New Roman"/>
          <w:color w:val="000000"/>
          <w:sz w:val="28"/>
          <w:szCs w:val="28"/>
          <w:lang w:val="uk" w:eastAsia="ru-RU"/>
        </w:rPr>
        <w:t xml:space="preserve"> </w:t>
      </w:r>
      <w:r w:rsidR="004F79CA" w:rsidRPr="00D903CF">
        <w:rPr>
          <w:rFonts w:eastAsia="Times New Roman" w:cs="Times New Roman"/>
          <w:color w:val="000000"/>
          <w:sz w:val="28"/>
          <w:szCs w:val="28"/>
          <w:lang w:val="uk" w:eastAsia="ru-RU"/>
        </w:rPr>
        <w:t>(</w:t>
      </w:r>
      <w:r w:rsidR="00D903CF" w:rsidRPr="00D903CF">
        <w:rPr>
          <w:rFonts w:eastAsia="Times New Roman" w:cs="Times New Roman"/>
          <w:color w:val="000000"/>
          <w:sz w:val="28"/>
          <w:szCs w:val="28"/>
          <w:lang w:val="uk" w:eastAsia="ru-RU"/>
        </w:rPr>
        <w:t xml:space="preserve">Скрипник Н.І., </w:t>
      </w:r>
      <w:r w:rsidR="004F79CA" w:rsidRPr="00D903CF">
        <w:rPr>
          <w:rFonts w:eastAsia="Times New Roman" w:cs="Times New Roman"/>
          <w:color w:val="000000"/>
          <w:sz w:val="28"/>
          <w:szCs w:val="28"/>
          <w:lang w:val="uk" w:eastAsia="ru-RU"/>
        </w:rPr>
        <w:t xml:space="preserve">Владикін В.П., </w:t>
      </w:r>
      <w:proofErr w:type="spellStart"/>
      <w:r w:rsidR="004F79CA" w:rsidRPr="00D903CF">
        <w:rPr>
          <w:rFonts w:eastAsia="Times New Roman" w:cs="Times New Roman"/>
          <w:color w:val="000000"/>
          <w:sz w:val="28"/>
          <w:szCs w:val="28"/>
          <w:lang w:val="uk" w:eastAsia="ru-RU"/>
        </w:rPr>
        <w:t>Зеленська</w:t>
      </w:r>
      <w:proofErr w:type="spellEnd"/>
      <w:r w:rsidR="004F79CA" w:rsidRPr="00D903CF">
        <w:rPr>
          <w:rFonts w:eastAsia="Times New Roman" w:cs="Times New Roman"/>
          <w:color w:val="000000"/>
          <w:sz w:val="28"/>
          <w:szCs w:val="28"/>
          <w:lang w:val="uk" w:eastAsia="ru-RU"/>
        </w:rPr>
        <w:t xml:space="preserve"> О.Ю., </w:t>
      </w:r>
      <w:proofErr w:type="spellStart"/>
      <w:r w:rsidR="004F79CA" w:rsidRPr="00D903CF">
        <w:rPr>
          <w:rFonts w:eastAsia="Times New Roman" w:cs="Times New Roman"/>
          <w:color w:val="000000"/>
          <w:sz w:val="28"/>
          <w:szCs w:val="28"/>
          <w:lang w:val="uk" w:eastAsia="ru-RU"/>
        </w:rPr>
        <w:t>Решетняк</w:t>
      </w:r>
      <w:proofErr w:type="spellEnd"/>
      <w:r w:rsidR="004F79CA" w:rsidRPr="00D903CF">
        <w:rPr>
          <w:rFonts w:eastAsia="Times New Roman" w:cs="Times New Roman"/>
          <w:color w:val="000000"/>
          <w:sz w:val="28"/>
          <w:szCs w:val="28"/>
          <w:lang w:val="uk" w:eastAsia="ru-RU"/>
        </w:rPr>
        <w:t xml:space="preserve"> Т.М., </w:t>
      </w:r>
      <w:proofErr w:type="spellStart"/>
      <w:r w:rsidR="004F79CA" w:rsidRPr="00D903CF">
        <w:rPr>
          <w:rFonts w:eastAsia="Times New Roman" w:cs="Times New Roman"/>
          <w:color w:val="000000"/>
          <w:sz w:val="28"/>
          <w:szCs w:val="28"/>
          <w:lang w:val="uk" w:eastAsia="ru-RU"/>
        </w:rPr>
        <w:t>Караченцева</w:t>
      </w:r>
      <w:proofErr w:type="spellEnd"/>
      <w:r w:rsidR="004F79CA" w:rsidRPr="00D903CF">
        <w:rPr>
          <w:rFonts w:eastAsia="Times New Roman" w:cs="Times New Roman"/>
          <w:color w:val="000000"/>
          <w:sz w:val="28"/>
          <w:szCs w:val="28"/>
          <w:lang w:val="uk" w:eastAsia="ru-RU"/>
        </w:rPr>
        <w:t xml:space="preserve"> Т.М.)</w:t>
      </w:r>
      <w:r w:rsidR="00D903CF" w:rsidRPr="00D903CF">
        <w:rPr>
          <w:rFonts w:eastAsia="Times New Roman" w:cs="Times New Roman"/>
          <w:color w:val="000000"/>
          <w:sz w:val="28"/>
          <w:szCs w:val="28"/>
          <w:lang w:val="uk" w:eastAsia="ru-RU"/>
        </w:rPr>
        <w:t>.</w:t>
      </w:r>
    </w:p>
    <w:p w:rsidR="00D903CF" w:rsidRDefault="00D903CF" w:rsidP="00D903CF">
      <w:pPr>
        <w:spacing w:line="240" w:lineRule="auto"/>
        <w:ind w:firstLine="709"/>
        <w:jc w:val="both"/>
        <w:rPr>
          <w:rFonts w:eastAsia="Times New Roman" w:cs="Times New Roman"/>
          <w:sz w:val="28"/>
          <w:szCs w:val="28"/>
          <w:lang w:val="uk-UA" w:eastAsia="zh-CN"/>
        </w:rPr>
      </w:pPr>
      <w:r w:rsidRPr="00D903CF">
        <w:rPr>
          <w:rFonts w:eastAsia="Calibri" w:cs="Times New Roman"/>
          <w:sz w:val="28"/>
          <w:szCs w:val="28"/>
          <w:lang w:val="uk-UA"/>
        </w:rPr>
        <w:t>Також вчителі школи були активними учасниками наукових конференцій: «Краєзнавство і учитель» (</w:t>
      </w:r>
      <w:proofErr w:type="spellStart"/>
      <w:r w:rsidRPr="00D903CF">
        <w:rPr>
          <w:rFonts w:eastAsia="Calibri" w:cs="Times New Roman"/>
          <w:sz w:val="28"/>
          <w:szCs w:val="28"/>
          <w:lang w:val="uk-UA"/>
        </w:rPr>
        <w:t>м.Харків</w:t>
      </w:r>
      <w:proofErr w:type="spellEnd"/>
      <w:r w:rsidRPr="00D903CF">
        <w:rPr>
          <w:rFonts w:eastAsia="Calibri" w:cs="Times New Roman"/>
          <w:sz w:val="28"/>
          <w:szCs w:val="28"/>
          <w:lang w:val="uk-UA"/>
        </w:rPr>
        <w:t>), «</w:t>
      </w:r>
      <w:proofErr w:type="spellStart"/>
      <w:r w:rsidRPr="00D903CF">
        <w:rPr>
          <w:rFonts w:eastAsia="Calibri" w:cs="Times New Roman"/>
          <w:sz w:val="28"/>
          <w:szCs w:val="28"/>
          <w:lang w:val="uk-UA"/>
        </w:rPr>
        <w:t>Богданівські</w:t>
      </w:r>
      <w:proofErr w:type="spellEnd"/>
      <w:r w:rsidRPr="00D903CF">
        <w:rPr>
          <w:rFonts w:eastAsia="Calibri" w:cs="Times New Roman"/>
          <w:sz w:val="28"/>
          <w:szCs w:val="28"/>
          <w:lang w:val="uk-UA"/>
        </w:rPr>
        <w:t xml:space="preserve"> читання» (</w:t>
      </w:r>
      <w:proofErr w:type="spellStart"/>
      <w:r w:rsidRPr="00D903CF">
        <w:rPr>
          <w:rFonts w:eastAsia="Calibri" w:cs="Times New Roman"/>
          <w:sz w:val="28"/>
          <w:szCs w:val="28"/>
          <w:lang w:val="uk-UA"/>
        </w:rPr>
        <w:t>м.Черкаси</w:t>
      </w:r>
      <w:proofErr w:type="spellEnd"/>
      <w:r w:rsidRPr="00D903CF">
        <w:rPr>
          <w:rFonts w:eastAsia="Calibri" w:cs="Times New Roman"/>
          <w:sz w:val="28"/>
          <w:szCs w:val="28"/>
          <w:lang w:val="uk-UA"/>
        </w:rPr>
        <w:t>), «</w:t>
      </w:r>
      <w:proofErr w:type="spellStart"/>
      <w:r w:rsidRPr="00D903CF">
        <w:rPr>
          <w:rFonts w:eastAsia="Times New Roman" w:cs="Times New Roman"/>
          <w:sz w:val="28"/>
          <w:szCs w:val="28"/>
          <w:lang w:val="uk-UA" w:eastAsia="zh-CN"/>
        </w:rPr>
        <w:t>Етнопедагогіка</w:t>
      </w:r>
      <w:proofErr w:type="spellEnd"/>
      <w:r w:rsidRPr="00D903CF">
        <w:rPr>
          <w:rFonts w:eastAsia="Times New Roman" w:cs="Times New Roman"/>
          <w:sz w:val="28"/>
          <w:szCs w:val="28"/>
          <w:lang w:val="uk-UA" w:eastAsia="zh-CN"/>
        </w:rPr>
        <w:t>: історія і сучасність» (</w:t>
      </w:r>
      <w:proofErr w:type="spellStart"/>
      <w:r w:rsidRPr="00D903CF">
        <w:rPr>
          <w:rFonts w:eastAsia="Times New Roman" w:cs="Times New Roman"/>
          <w:sz w:val="28"/>
          <w:szCs w:val="28"/>
          <w:lang w:val="uk-UA" w:eastAsia="zh-CN"/>
        </w:rPr>
        <w:t>м.Мозир</w:t>
      </w:r>
      <w:proofErr w:type="spellEnd"/>
      <w:r w:rsidRPr="00D903CF">
        <w:rPr>
          <w:rFonts w:eastAsia="Times New Roman" w:cs="Times New Roman"/>
          <w:sz w:val="28"/>
          <w:szCs w:val="28"/>
          <w:lang w:val="uk-UA" w:eastAsia="zh-CN"/>
        </w:rPr>
        <w:t>, Білорусія), «Виховання, освіта, менеджмент, філософія, право: історичний аспект» (</w:t>
      </w:r>
      <w:proofErr w:type="spellStart"/>
      <w:r w:rsidRPr="00D903CF">
        <w:rPr>
          <w:rFonts w:eastAsia="Times New Roman" w:cs="Times New Roman"/>
          <w:sz w:val="28"/>
          <w:szCs w:val="28"/>
          <w:lang w:val="uk-UA" w:eastAsia="zh-CN"/>
        </w:rPr>
        <w:t>м.Євпаторія</w:t>
      </w:r>
      <w:proofErr w:type="spellEnd"/>
      <w:r w:rsidRPr="00D903CF">
        <w:rPr>
          <w:rFonts w:eastAsia="Times New Roman" w:cs="Times New Roman"/>
          <w:sz w:val="28"/>
          <w:szCs w:val="28"/>
          <w:lang w:val="uk-UA" w:eastAsia="zh-CN"/>
        </w:rPr>
        <w:t>).</w:t>
      </w:r>
    </w:p>
    <w:p w:rsidR="00295782" w:rsidRPr="00D659A0" w:rsidRDefault="00295782" w:rsidP="00295782">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22 лютого 2014 р. на базі історичного факультету Харківського національного педагогічного університету імені Г.С.Сковороди відбулася міжнародна наукова конференція «Краєзнавство і учитель – 2014». Активними учасниками конференції стали учні та вчителі </w:t>
      </w:r>
      <w:proofErr w:type="spellStart"/>
      <w:r w:rsidRPr="00D659A0">
        <w:rPr>
          <w:rFonts w:eastAsia="Calibri" w:cs="Times New Roman"/>
          <w:sz w:val="28"/>
          <w:szCs w:val="28"/>
          <w:lang w:val="uk-UA"/>
        </w:rPr>
        <w:t>Іванчуківської</w:t>
      </w:r>
      <w:proofErr w:type="spellEnd"/>
      <w:r w:rsidRPr="00D659A0">
        <w:rPr>
          <w:rFonts w:eastAsia="Calibri" w:cs="Times New Roman"/>
          <w:sz w:val="28"/>
          <w:szCs w:val="28"/>
          <w:lang w:val="uk-UA"/>
        </w:rPr>
        <w:t xml:space="preserve"> ЗОШ І-ІІІ ступенів, а саме – заступник директора з навчально-виховної роботи Владикін В.П., вчитель початкових класів </w:t>
      </w:r>
      <w:proofErr w:type="spellStart"/>
      <w:r w:rsidRPr="00D659A0">
        <w:rPr>
          <w:rFonts w:eastAsia="Calibri" w:cs="Times New Roman"/>
          <w:sz w:val="28"/>
          <w:szCs w:val="28"/>
          <w:lang w:val="uk-UA"/>
        </w:rPr>
        <w:t>Зеленська</w:t>
      </w:r>
      <w:proofErr w:type="spellEnd"/>
      <w:r w:rsidRPr="00D659A0">
        <w:rPr>
          <w:rFonts w:eastAsia="Calibri" w:cs="Times New Roman"/>
          <w:sz w:val="28"/>
          <w:szCs w:val="28"/>
          <w:lang w:val="uk-UA"/>
        </w:rPr>
        <w:t xml:space="preserve"> О.Ю., викладач предмету «Захист Вітчизни» </w:t>
      </w:r>
      <w:proofErr w:type="spellStart"/>
      <w:r w:rsidRPr="00D659A0">
        <w:rPr>
          <w:rFonts w:eastAsia="Calibri" w:cs="Times New Roman"/>
          <w:sz w:val="28"/>
          <w:szCs w:val="28"/>
          <w:lang w:val="uk-UA"/>
        </w:rPr>
        <w:t>Татарінов</w:t>
      </w:r>
      <w:proofErr w:type="spellEnd"/>
      <w:r w:rsidRPr="00D659A0">
        <w:rPr>
          <w:rFonts w:eastAsia="Calibri" w:cs="Times New Roman"/>
          <w:sz w:val="28"/>
          <w:szCs w:val="28"/>
          <w:lang w:val="uk-UA"/>
        </w:rPr>
        <w:t xml:space="preserve"> С.Ю., вчитель математики </w:t>
      </w:r>
      <w:proofErr w:type="spellStart"/>
      <w:r w:rsidRPr="00D659A0">
        <w:rPr>
          <w:rFonts w:eastAsia="Calibri" w:cs="Times New Roman"/>
          <w:sz w:val="28"/>
          <w:szCs w:val="28"/>
          <w:lang w:val="uk-UA"/>
        </w:rPr>
        <w:t>Караченцева</w:t>
      </w:r>
      <w:proofErr w:type="spellEnd"/>
      <w:r w:rsidRPr="00D659A0">
        <w:rPr>
          <w:rFonts w:eastAsia="Calibri" w:cs="Times New Roman"/>
          <w:sz w:val="28"/>
          <w:szCs w:val="28"/>
          <w:lang w:val="uk-UA"/>
        </w:rPr>
        <w:t xml:space="preserve"> Т.М., учениця 11 класу </w:t>
      </w:r>
      <w:proofErr w:type="spellStart"/>
      <w:r w:rsidRPr="00D659A0">
        <w:rPr>
          <w:rFonts w:eastAsia="Calibri" w:cs="Times New Roman"/>
          <w:sz w:val="28"/>
          <w:szCs w:val="28"/>
          <w:lang w:val="uk-UA"/>
        </w:rPr>
        <w:t>Мантула</w:t>
      </w:r>
      <w:proofErr w:type="spellEnd"/>
      <w:r w:rsidRPr="00D659A0">
        <w:rPr>
          <w:rFonts w:eastAsia="Calibri" w:cs="Times New Roman"/>
          <w:sz w:val="28"/>
          <w:szCs w:val="28"/>
          <w:lang w:val="uk-UA"/>
        </w:rPr>
        <w:t xml:space="preserve"> К., учениця 9 класу </w:t>
      </w:r>
      <w:proofErr w:type="spellStart"/>
      <w:r w:rsidRPr="00D659A0">
        <w:rPr>
          <w:rFonts w:eastAsia="Calibri" w:cs="Times New Roman"/>
          <w:sz w:val="28"/>
          <w:szCs w:val="28"/>
          <w:lang w:val="uk-UA"/>
        </w:rPr>
        <w:t>Михайліченко</w:t>
      </w:r>
      <w:proofErr w:type="spellEnd"/>
      <w:r w:rsidRPr="00D659A0">
        <w:rPr>
          <w:rFonts w:eastAsia="Calibri" w:cs="Times New Roman"/>
          <w:sz w:val="28"/>
          <w:szCs w:val="28"/>
          <w:lang w:val="uk-UA"/>
        </w:rPr>
        <w:t xml:space="preserve"> Лариса Всі учасники конференції отримали подяки від організаційного комітету.</w:t>
      </w:r>
    </w:p>
    <w:p w:rsidR="00295782" w:rsidRPr="00D903CF" w:rsidRDefault="00295782" w:rsidP="00D903CF">
      <w:pPr>
        <w:spacing w:line="240" w:lineRule="auto"/>
        <w:ind w:firstLine="709"/>
        <w:jc w:val="both"/>
        <w:rPr>
          <w:rFonts w:eastAsia="Calibri" w:cs="Times New Roman"/>
          <w:sz w:val="28"/>
          <w:szCs w:val="28"/>
          <w:lang w:val="uk-UA"/>
        </w:rPr>
      </w:pPr>
    </w:p>
    <w:p w:rsidR="007F0CBF" w:rsidRPr="00D903CF" w:rsidRDefault="007F0CBF" w:rsidP="00D903CF">
      <w:pPr>
        <w:tabs>
          <w:tab w:val="left" w:leader="underscore" w:pos="3615"/>
          <w:tab w:val="left" w:leader="underscore" w:pos="4395"/>
        </w:tabs>
        <w:spacing w:line="240" w:lineRule="auto"/>
        <w:ind w:right="160" w:firstLine="709"/>
        <w:jc w:val="both"/>
        <w:rPr>
          <w:rFonts w:ascii="Franklin Gothic Medium" w:eastAsia="Franklin Gothic Medium" w:hAnsi="Franklin Gothic Medium" w:cs="Franklin Gothic Medium"/>
          <w:color w:val="000000"/>
          <w:sz w:val="28"/>
          <w:szCs w:val="28"/>
          <w:lang w:val="uk" w:eastAsia="ru-RU"/>
        </w:rPr>
      </w:pPr>
      <w:r w:rsidRPr="00D903CF">
        <w:rPr>
          <w:rFonts w:eastAsia="Times New Roman" w:cs="Times New Roman"/>
          <w:color w:val="000000"/>
          <w:sz w:val="28"/>
          <w:szCs w:val="28"/>
          <w:lang w:val="uk" w:eastAsia="ru-RU"/>
        </w:rPr>
        <w:t xml:space="preserve">Вивчено й </w:t>
      </w:r>
      <w:r w:rsidR="00D903CF">
        <w:rPr>
          <w:rFonts w:eastAsia="Times New Roman" w:cs="Times New Roman"/>
          <w:color w:val="000000"/>
          <w:sz w:val="28"/>
          <w:szCs w:val="28"/>
          <w:lang w:val="uk" w:eastAsia="ru-RU"/>
        </w:rPr>
        <w:t>узагальнено на районному рівні</w:t>
      </w:r>
      <w:r w:rsidRPr="00D903CF">
        <w:rPr>
          <w:rFonts w:eastAsia="Times New Roman" w:cs="Times New Roman"/>
          <w:color w:val="000000"/>
          <w:sz w:val="28"/>
          <w:szCs w:val="28"/>
          <w:lang w:val="uk" w:eastAsia="ru-RU"/>
        </w:rPr>
        <w:t xml:space="preserve"> досвід учителя німецької мови </w:t>
      </w:r>
      <w:proofErr w:type="spellStart"/>
      <w:r w:rsidRPr="00D903CF">
        <w:rPr>
          <w:rFonts w:eastAsia="Times New Roman" w:cs="Times New Roman"/>
          <w:color w:val="000000"/>
          <w:sz w:val="28"/>
          <w:szCs w:val="28"/>
          <w:lang w:val="uk" w:eastAsia="ru-RU"/>
        </w:rPr>
        <w:t>Решетняк</w:t>
      </w:r>
      <w:proofErr w:type="spellEnd"/>
      <w:r w:rsidRPr="00D903CF">
        <w:rPr>
          <w:rFonts w:eastAsia="Times New Roman" w:cs="Times New Roman"/>
          <w:color w:val="000000"/>
          <w:sz w:val="28"/>
          <w:szCs w:val="28"/>
          <w:lang w:val="uk" w:eastAsia="ru-RU"/>
        </w:rPr>
        <w:t xml:space="preserve"> Т.М. «Види і форми позаурочної роботи з німецької мови» та досвід заступника директора з навчально-виховної роботи Владикіна В.П. «Використання козацьких традицій у військово-патріотичному вихованні».</w:t>
      </w:r>
    </w:p>
    <w:p w:rsidR="007F0CBF" w:rsidRPr="00D903CF" w:rsidRDefault="007F0CBF" w:rsidP="00D903CF">
      <w:pPr>
        <w:spacing w:line="240" w:lineRule="auto"/>
        <w:ind w:firstLine="709"/>
        <w:jc w:val="both"/>
        <w:rPr>
          <w:rFonts w:eastAsia="Calibri" w:cs="Times New Roman"/>
          <w:sz w:val="28"/>
          <w:szCs w:val="28"/>
          <w:lang w:val="uk-UA"/>
        </w:rPr>
      </w:pPr>
      <w:r w:rsidRPr="00D903CF">
        <w:rPr>
          <w:rFonts w:eastAsia="Times New Roman" w:cs="Times New Roman"/>
          <w:color w:val="000000"/>
          <w:sz w:val="28"/>
          <w:szCs w:val="28"/>
          <w:lang w:val="uk" w:eastAsia="ru-RU"/>
        </w:rPr>
        <w:t xml:space="preserve">Проведено семінар-практикум для директорів шкіл району </w:t>
      </w:r>
      <w:r w:rsidRPr="00D903CF">
        <w:rPr>
          <w:rFonts w:eastAsia="Calibri" w:cs="Times New Roman"/>
          <w:sz w:val="28"/>
          <w:szCs w:val="28"/>
          <w:lang w:val="uk-UA"/>
        </w:rPr>
        <w:t>«Система роботи педагогічного колективу з обдарованими учнями на основах впровадження нових освітніх технологій, розробки та реалізації цільових творчих проектів» (29 листопада 2013р.).</w:t>
      </w:r>
    </w:p>
    <w:p w:rsidR="007F0CBF" w:rsidRDefault="007F0CBF" w:rsidP="00D903CF">
      <w:pPr>
        <w:spacing w:line="240" w:lineRule="auto"/>
        <w:ind w:firstLine="709"/>
        <w:jc w:val="both"/>
        <w:rPr>
          <w:rFonts w:eastAsia="Calibri" w:cs="Times New Roman"/>
          <w:sz w:val="28"/>
          <w:szCs w:val="28"/>
          <w:lang w:val="uk-UA"/>
        </w:rPr>
      </w:pPr>
      <w:r w:rsidRPr="00D903CF">
        <w:rPr>
          <w:rFonts w:eastAsia="Calibri" w:cs="Times New Roman"/>
          <w:sz w:val="28"/>
          <w:szCs w:val="28"/>
          <w:lang w:val="uk-UA"/>
        </w:rPr>
        <w:t xml:space="preserve">1 вчитель став переможцем районного </w:t>
      </w:r>
      <w:r w:rsidR="00D903CF">
        <w:rPr>
          <w:rFonts w:eastAsia="Calibri" w:cs="Times New Roman"/>
          <w:sz w:val="28"/>
          <w:szCs w:val="28"/>
          <w:lang w:val="uk-UA"/>
        </w:rPr>
        <w:t>конкурсу майстерності педагогічних працівників «Джерело творчості» «Керівник гуртка – 2014» (Владикін В.П.).</w:t>
      </w:r>
    </w:p>
    <w:p w:rsidR="00D903CF" w:rsidRDefault="00D903CF" w:rsidP="00D903CF">
      <w:pPr>
        <w:pStyle w:val="3"/>
        <w:shd w:val="clear" w:color="auto" w:fill="auto"/>
        <w:tabs>
          <w:tab w:val="left" w:leader="underscore" w:pos="454"/>
          <w:tab w:val="left" w:leader="underscore" w:pos="894"/>
          <w:tab w:val="left" w:leader="underscore" w:pos="1333"/>
          <w:tab w:val="left" w:leader="underscore" w:pos="1762"/>
          <w:tab w:val="left" w:leader="underscore" w:pos="5137"/>
          <w:tab w:val="left" w:leader="underscore" w:pos="4369"/>
        </w:tabs>
        <w:spacing w:line="240" w:lineRule="auto"/>
        <w:ind w:firstLine="709"/>
        <w:jc w:val="both"/>
        <w:rPr>
          <w:rStyle w:val="1"/>
          <w:sz w:val="28"/>
          <w:szCs w:val="28"/>
          <w:lang w:val="uk-UA"/>
        </w:rPr>
      </w:pPr>
      <w:proofErr w:type="spellStart"/>
      <w:r w:rsidRPr="00D903CF">
        <w:rPr>
          <w:rStyle w:val="1"/>
          <w:sz w:val="28"/>
          <w:szCs w:val="28"/>
        </w:rPr>
        <w:t>Протягом</w:t>
      </w:r>
      <w:proofErr w:type="spellEnd"/>
      <w:r w:rsidRPr="00D903CF">
        <w:rPr>
          <w:rStyle w:val="1"/>
          <w:sz w:val="28"/>
          <w:szCs w:val="28"/>
        </w:rPr>
        <w:t xml:space="preserve"> 20</w:t>
      </w:r>
      <w:r w:rsidRPr="00D903CF">
        <w:rPr>
          <w:rStyle w:val="1"/>
          <w:sz w:val="28"/>
          <w:szCs w:val="28"/>
          <w:lang w:val="uk-UA"/>
        </w:rPr>
        <w:t>13</w:t>
      </w:r>
      <w:r w:rsidRPr="00D903CF">
        <w:rPr>
          <w:rStyle w:val="1"/>
          <w:sz w:val="28"/>
          <w:szCs w:val="28"/>
        </w:rPr>
        <w:t>/20</w:t>
      </w:r>
      <w:r w:rsidRPr="00D903CF">
        <w:rPr>
          <w:rStyle w:val="1"/>
          <w:sz w:val="28"/>
          <w:szCs w:val="28"/>
          <w:lang w:val="uk-UA"/>
        </w:rPr>
        <w:t>14</w:t>
      </w:r>
      <w:r w:rsidRPr="00D903CF">
        <w:rPr>
          <w:rStyle w:val="1"/>
          <w:sz w:val="28"/>
          <w:szCs w:val="28"/>
        </w:rPr>
        <w:t xml:space="preserve"> н. р. </w:t>
      </w:r>
      <w:proofErr w:type="spellStart"/>
      <w:r w:rsidRPr="00D903CF">
        <w:rPr>
          <w:rStyle w:val="1"/>
          <w:sz w:val="28"/>
          <w:szCs w:val="28"/>
        </w:rPr>
        <w:t>було</w:t>
      </w:r>
      <w:proofErr w:type="spellEnd"/>
      <w:r w:rsidRPr="00D903CF">
        <w:rPr>
          <w:rStyle w:val="1"/>
          <w:sz w:val="28"/>
          <w:szCs w:val="28"/>
        </w:rPr>
        <w:t xml:space="preserve"> </w:t>
      </w:r>
      <w:proofErr w:type="spellStart"/>
      <w:r w:rsidRPr="00D903CF">
        <w:rPr>
          <w:rStyle w:val="1"/>
          <w:sz w:val="28"/>
          <w:szCs w:val="28"/>
        </w:rPr>
        <w:t>організовано</w:t>
      </w:r>
      <w:proofErr w:type="spellEnd"/>
      <w:r w:rsidRPr="00D903CF">
        <w:rPr>
          <w:rStyle w:val="1"/>
          <w:sz w:val="28"/>
          <w:szCs w:val="28"/>
        </w:rPr>
        <w:t xml:space="preserve"> роботу</w:t>
      </w:r>
      <w:r>
        <w:rPr>
          <w:rStyle w:val="1"/>
          <w:sz w:val="28"/>
          <w:szCs w:val="28"/>
        </w:rPr>
        <w:t xml:space="preserve"> </w:t>
      </w:r>
      <w:r>
        <w:rPr>
          <w:rStyle w:val="1"/>
          <w:sz w:val="28"/>
          <w:szCs w:val="28"/>
          <w:lang w:val="uk-UA"/>
        </w:rPr>
        <w:t xml:space="preserve">чотирьох </w:t>
      </w:r>
      <w:proofErr w:type="spellStart"/>
      <w:r>
        <w:rPr>
          <w:rStyle w:val="1"/>
          <w:sz w:val="28"/>
          <w:szCs w:val="28"/>
        </w:rPr>
        <w:t>ме</w:t>
      </w:r>
      <w:r w:rsidRPr="00D903CF">
        <w:rPr>
          <w:rStyle w:val="1"/>
          <w:sz w:val="28"/>
          <w:szCs w:val="28"/>
        </w:rPr>
        <w:t>тодичних</w:t>
      </w:r>
      <w:proofErr w:type="spellEnd"/>
      <w:r w:rsidRPr="00D903CF">
        <w:rPr>
          <w:rStyle w:val="1"/>
          <w:sz w:val="28"/>
          <w:szCs w:val="28"/>
        </w:rPr>
        <w:t xml:space="preserve"> </w:t>
      </w:r>
      <w:proofErr w:type="spellStart"/>
      <w:r>
        <w:rPr>
          <w:rStyle w:val="1"/>
          <w:sz w:val="28"/>
          <w:szCs w:val="28"/>
        </w:rPr>
        <w:t>об'єднань</w:t>
      </w:r>
      <w:proofErr w:type="spellEnd"/>
      <w:r>
        <w:rPr>
          <w:rStyle w:val="1"/>
          <w:sz w:val="28"/>
          <w:szCs w:val="28"/>
        </w:rPr>
        <w:t xml:space="preserve"> </w:t>
      </w:r>
      <w:proofErr w:type="spellStart"/>
      <w:r>
        <w:rPr>
          <w:rStyle w:val="1"/>
          <w:sz w:val="28"/>
          <w:szCs w:val="28"/>
        </w:rPr>
        <w:t>учителів-предметників</w:t>
      </w:r>
      <w:proofErr w:type="spellEnd"/>
      <w:r w:rsidRPr="00D903CF">
        <w:rPr>
          <w:rStyle w:val="1"/>
          <w:sz w:val="28"/>
          <w:szCs w:val="28"/>
        </w:rPr>
        <w:t xml:space="preserve">. Роботу </w:t>
      </w:r>
      <w:proofErr w:type="spellStart"/>
      <w:r w:rsidRPr="00D903CF">
        <w:rPr>
          <w:rStyle w:val="1"/>
          <w:sz w:val="28"/>
          <w:szCs w:val="28"/>
        </w:rPr>
        <w:t>методичних</w:t>
      </w:r>
      <w:proofErr w:type="spellEnd"/>
      <w:r w:rsidRPr="00D903CF">
        <w:rPr>
          <w:rStyle w:val="1"/>
          <w:sz w:val="28"/>
          <w:szCs w:val="28"/>
        </w:rPr>
        <w:t xml:space="preserve"> </w:t>
      </w:r>
      <w:proofErr w:type="spellStart"/>
      <w:r w:rsidRPr="00D903CF">
        <w:rPr>
          <w:rStyle w:val="1"/>
          <w:sz w:val="28"/>
          <w:szCs w:val="28"/>
        </w:rPr>
        <w:t>об'єднань</w:t>
      </w:r>
      <w:proofErr w:type="spellEnd"/>
      <w:r w:rsidRPr="00D903CF">
        <w:rPr>
          <w:rStyle w:val="1"/>
          <w:sz w:val="28"/>
          <w:szCs w:val="28"/>
        </w:rPr>
        <w:t xml:space="preserve"> </w:t>
      </w:r>
      <w:proofErr w:type="spellStart"/>
      <w:r w:rsidRPr="00D903CF">
        <w:rPr>
          <w:rStyle w:val="1"/>
          <w:sz w:val="28"/>
          <w:szCs w:val="28"/>
        </w:rPr>
        <w:t>було</w:t>
      </w:r>
      <w:proofErr w:type="spellEnd"/>
      <w:r w:rsidRPr="00D903CF">
        <w:rPr>
          <w:rStyle w:val="1"/>
          <w:sz w:val="28"/>
          <w:szCs w:val="28"/>
        </w:rPr>
        <w:t xml:space="preserve"> </w:t>
      </w:r>
      <w:proofErr w:type="spellStart"/>
      <w:r w:rsidRPr="00D903CF">
        <w:rPr>
          <w:rStyle w:val="1"/>
          <w:sz w:val="28"/>
          <w:szCs w:val="28"/>
        </w:rPr>
        <w:t>спрямовано</w:t>
      </w:r>
      <w:proofErr w:type="spellEnd"/>
      <w:r w:rsidRPr="00D903CF">
        <w:rPr>
          <w:rStyle w:val="1"/>
          <w:sz w:val="28"/>
          <w:szCs w:val="28"/>
        </w:rPr>
        <w:t xml:space="preserve"> на </w:t>
      </w:r>
      <w:proofErr w:type="spellStart"/>
      <w:r w:rsidRPr="00D903CF">
        <w:rPr>
          <w:rStyle w:val="1"/>
          <w:sz w:val="28"/>
          <w:szCs w:val="28"/>
        </w:rPr>
        <w:t>вдоскона</w:t>
      </w:r>
      <w:r w:rsidRPr="00D903CF">
        <w:rPr>
          <w:rStyle w:val="1"/>
          <w:sz w:val="28"/>
          <w:szCs w:val="28"/>
        </w:rPr>
        <w:softHyphen/>
        <w:t>лення</w:t>
      </w:r>
      <w:proofErr w:type="spellEnd"/>
      <w:r w:rsidRPr="00D903CF">
        <w:rPr>
          <w:rStyle w:val="1"/>
          <w:sz w:val="28"/>
          <w:szCs w:val="28"/>
        </w:rPr>
        <w:t xml:space="preserve"> </w:t>
      </w:r>
      <w:proofErr w:type="spellStart"/>
      <w:r w:rsidRPr="00D903CF">
        <w:rPr>
          <w:rStyle w:val="1"/>
          <w:sz w:val="28"/>
          <w:szCs w:val="28"/>
        </w:rPr>
        <w:t>методичної</w:t>
      </w:r>
      <w:proofErr w:type="spellEnd"/>
      <w:r w:rsidRPr="00D903CF">
        <w:rPr>
          <w:rStyle w:val="1"/>
          <w:sz w:val="28"/>
          <w:szCs w:val="28"/>
        </w:rPr>
        <w:t xml:space="preserve"> </w:t>
      </w:r>
      <w:proofErr w:type="spellStart"/>
      <w:proofErr w:type="gramStart"/>
      <w:r w:rsidRPr="00D903CF">
        <w:rPr>
          <w:rStyle w:val="1"/>
          <w:sz w:val="28"/>
          <w:szCs w:val="28"/>
        </w:rPr>
        <w:t>п</w:t>
      </w:r>
      <w:proofErr w:type="gramEnd"/>
      <w:r w:rsidRPr="00D903CF">
        <w:rPr>
          <w:rStyle w:val="1"/>
          <w:sz w:val="28"/>
          <w:szCs w:val="28"/>
        </w:rPr>
        <w:t>ідготовки</w:t>
      </w:r>
      <w:proofErr w:type="spellEnd"/>
      <w:r w:rsidRPr="00D903CF">
        <w:rPr>
          <w:rStyle w:val="1"/>
          <w:sz w:val="28"/>
          <w:szCs w:val="28"/>
        </w:rPr>
        <w:t xml:space="preserve">, </w:t>
      </w:r>
      <w:proofErr w:type="spellStart"/>
      <w:r w:rsidRPr="00D903CF">
        <w:rPr>
          <w:rStyle w:val="1"/>
          <w:sz w:val="28"/>
          <w:szCs w:val="28"/>
        </w:rPr>
        <w:t>фахової</w:t>
      </w:r>
      <w:proofErr w:type="spellEnd"/>
      <w:r w:rsidRPr="00D903CF">
        <w:rPr>
          <w:rStyle w:val="1"/>
          <w:sz w:val="28"/>
          <w:szCs w:val="28"/>
        </w:rPr>
        <w:t xml:space="preserve"> </w:t>
      </w:r>
      <w:proofErr w:type="spellStart"/>
      <w:r w:rsidRPr="00D903CF">
        <w:rPr>
          <w:rStyle w:val="1"/>
          <w:sz w:val="28"/>
          <w:szCs w:val="28"/>
        </w:rPr>
        <w:t>майстерності</w:t>
      </w:r>
      <w:proofErr w:type="spellEnd"/>
      <w:r w:rsidRPr="00D903CF">
        <w:rPr>
          <w:rStyle w:val="1"/>
          <w:sz w:val="28"/>
          <w:szCs w:val="28"/>
        </w:rPr>
        <w:t xml:space="preserve"> </w:t>
      </w:r>
      <w:proofErr w:type="spellStart"/>
      <w:r w:rsidRPr="00D903CF">
        <w:rPr>
          <w:rStyle w:val="1"/>
          <w:sz w:val="28"/>
          <w:szCs w:val="28"/>
        </w:rPr>
        <w:t>вчителя</w:t>
      </w:r>
      <w:proofErr w:type="spellEnd"/>
      <w:r w:rsidRPr="00D903CF">
        <w:rPr>
          <w:rStyle w:val="1"/>
          <w:sz w:val="28"/>
          <w:szCs w:val="28"/>
        </w:rPr>
        <w:t xml:space="preserve">, </w:t>
      </w:r>
      <w:proofErr w:type="spellStart"/>
      <w:r w:rsidRPr="00D903CF">
        <w:rPr>
          <w:rStyle w:val="1"/>
          <w:sz w:val="28"/>
          <w:szCs w:val="28"/>
        </w:rPr>
        <w:t>удо</w:t>
      </w:r>
      <w:r w:rsidRPr="00D903CF">
        <w:rPr>
          <w:rStyle w:val="1"/>
          <w:sz w:val="28"/>
          <w:szCs w:val="28"/>
        </w:rPr>
        <w:softHyphen/>
        <w:t>сконалення</w:t>
      </w:r>
      <w:proofErr w:type="spellEnd"/>
      <w:r w:rsidRPr="00D903CF">
        <w:rPr>
          <w:rStyle w:val="1"/>
          <w:sz w:val="28"/>
          <w:szCs w:val="28"/>
        </w:rPr>
        <w:t xml:space="preserve"> методики </w:t>
      </w:r>
      <w:proofErr w:type="spellStart"/>
      <w:r w:rsidRPr="00D903CF">
        <w:rPr>
          <w:rStyle w:val="1"/>
          <w:sz w:val="28"/>
          <w:szCs w:val="28"/>
        </w:rPr>
        <w:t>проведення</w:t>
      </w:r>
      <w:proofErr w:type="spellEnd"/>
      <w:r w:rsidRPr="00D903CF">
        <w:rPr>
          <w:rStyle w:val="1"/>
          <w:sz w:val="28"/>
          <w:szCs w:val="28"/>
        </w:rPr>
        <w:t xml:space="preserve"> уроку. Проведено </w:t>
      </w:r>
      <w:proofErr w:type="spellStart"/>
      <w:r w:rsidRPr="00D903CF">
        <w:rPr>
          <w:rStyle w:val="1"/>
          <w:sz w:val="28"/>
          <w:szCs w:val="28"/>
        </w:rPr>
        <w:t>заплановані</w:t>
      </w:r>
      <w:proofErr w:type="spellEnd"/>
      <w:r w:rsidRPr="00D903CF">
        <w:rPr>
          <w:rStyle w:val="1"/>
          <w:sz w:val="28"/>
          <w:szCs w:val="28"/>
        </w:rPr>
        <w:t xml:space="preserve"> </w:t>
      </w:r>
      <w:proofErr w:type="spellStart"/>
      <w:r w:rsidRPr="00D903CF">
        <w:rPr>
          <w:rStyle w:val="1"/>
          <w:sz w:val="28"/>
          <w:szCs w:val="28"/>
        </w:rPr>
        <w:t>засідання</w:t>
      </w:r>
      <w:proofErr w:type="spellEnd"/>
      <w:r w:rsidRPr="00D903CF">
        <w:rPr>
          <w:rStyle w:val="1"/>
          <w:sz w:val="28"/>
          <w:szCs w:val="28"/>
        </w:rPr>
        <w:t xml:space="preserve"> </w:t>
      </w:r>
      <w:proofErr w:type="spellStart"/>
      <w:r w:rsidRPr="00D903CF">
        <w:rPr>
          <w:rStyle w:val="1"/>
          <w:sz w:val="28"/>
          <w:szCs w:val="28"/>
        </w:rPr>
        <w:t>методичних</w:t>
      </w:r>
      <w:proofErr w:type="spellEnd"/>
      <w:r w:rsidRPr="00D903CF">
        <w:rPr>
          <w:rStyle w:val="1"/>
          <w:sz w:val="28"/>
          <w:szCs w:val="28"/>
        </w:rPr>
        <w:t xml:space="preserve"> </w:t>
      </w:r>
      <w:proofErr w:type="spellStart"/>
      <w:r w:rsidRPr="00D903CF">
        <w:rPr>
          <w:rStyle w:val="1"/>
          <w:sz w:val="28"/>
          <w:szCs w:val="28"/>
        </w:rPr>
        <w:t>об'єднан</w:t>
      </w:r>
      <w:r>
        <w:rPr>
          <w:rStyle w:val="1"/>
          <w:sz w:val="28"/>
          <w:szCs w:val="28"/>
        </w:rPr>
        <w:t>ь</w:t>
      </w:r>
      <w:proofErr w:type="spellEnd"/>
      <w:r>
        <w:rPr>
          <w:rStyle w:val="1"/>
          <w:sz w:val="28"/>
          <w:szCs w:val="28"/>
        </w:rPr>
        <w:t xml:space="preserve">, на </w:t>
      </w:r>
      <w:proofErr w:type="spellStart"/>
      <w:r>
        <w:rPr>
          <w:rStyle w:val="1"/>
          <w:sz w:val="28"/>
          <w:szCs w:val="28"/>
        </w:rPr>
        <w:t>яких</w:t>
      </w:r>
      <w:proofErr w:type="spellEnd"/>
      <w:r>
        <w:rPr>
          <w:rStyle w:val="1"/>
          <w:sz w:val="28"/>
          <w:szCs w:val="28"/>
        </w:rPr>
        <w:t xml:space="preserve"> </w:t>
      </w:r>
      <w:proofErr w:type="spellStart"/>
      <w:r>
        <w:rPr>
          <w:rStyle w:val="1"/>
          <w:sz w:val="28"/>
          <w:szCs w:val="28"/>
        </w:rPr>
        <w:t>обговорювали</w:t>
      </w:r>
      <w:proofErr w:type="spellEnd"/>
      <w:r>
        <w:rPr>
          <w:rStyle w:val="1"/>
          <w:sz w:val="28"/>
          <w:szCs w:val="28"/>
        </w:rPr>
        <w:t xml:space="preserve"> як </w:t>
      </w:r>
      <w:proofErr w:type="spellStart"/>
      <w:r>
        <w:rPr>
          <w:rStyle w:val="1"/>
          <w:sz w:val="28"/>
          <w:szCs w:val="28"/>
        </w:rPr>
        <w:t>орга</w:t>
      </w:r>
      <w:r w:rsidRPr="00D903CF">
        <w:rPr>
          <w:rStyle w:val="1"/>
          <w:sz w:val="28"/>
          <w:szCs w:val="28"/>
        </w:rPr>
        <w:t>нізаційні</w:t>
      </w:r>
      <w:proofErr w:type="spellEnd"/>
      <w:r w:rsidRPr="00D903CF">
        <w:rPr>
          <w:rStyle w:val="1"/>
          <w:sz w:val="28"/>
          <w:szCs w:val="28"/>
        </w:rPr>
        <w:t xml:space="preserve"> (</w:t>
      </w:r>
      <w:proofErr w:type="spellStart"/>
      <w:proofErr w:type="gramStart"/>
      <w:r w:rsidRPr="00D903CF">
        <w:rPr>
          <w:rStyle w:val="1"/>
          <w:sz w:val="28"/>
          <w:szCs w:val="28"/>
        </w:rPr>
        <w:t>п</w:t>
      </w:r>
      <w:proofErr w:type="gramEnd"/>
      <w:r w:rsidRPr="00D903CF">
        <w:rPr>
          <w:rStyle w:val="1"/>
          <w:sz w:val="28"/>
          <w:szCs w:val="28"/>
        </w:rPr>
        <w:t>ідготовка</w:t>
      </w:r>
      <w:proofErr w:type="spellEnd"/>
      <w:r w:rsidRPr="00D903CF">
        <w:rPr>
          <w:rStyle w:val="1"/>
          <w:sz w:val="28"/>
          <w:szCs w:val="28"/>
        </w:rPr>
        <w:t xml:space="preserve"> та </w:t>
      </w:r>
      <w:proofErr w:type="spellStart"/>
      <w:r w:rsidRPr="00D903CF">
        <w:rPr>
          <w:rStyle w:val="1"/>
          <w:sz w:val="28"/>
          <w:szCs w:val="28"/>
        </w:rPr>
        <w:t>проведення</w:t>
      </w:r>
      <w:proofErr w:type="spellEnd"/>
      <w:r w:rsidRPr="00D903CF">
        <w:rPr>
          <w:rStyle w:val="1"/>
          <w:sz w:val="28"/>
          <w:szCs w:val="28"/>
        </w:rPr>
        <w:t xml:space="preserve"> </w:t>
      </w:r>
      <w:proofErr w:type="spellStart"/>
      <w:r w:rsidRPr="00D903CF">
        <w:rPr>
          <w:rStyle w:val="1"/>
          <w:sz w:val="28"/>
          <w:szCs w:val="28"/>
        </w:rPr>
        <w:t>олімпіад</w:t>
      </w:r>
      <w:proofErr w:type="spellEnd"/>
      <w:r w:rsidRPr="00D903CF">
        <w:rPr>
          <w:rStyle w:val="1"/>
          <w:sz w:val="28"/>
          <w:szCs w:val="28"/>
        </w:rPr>
        <w:t xml:space="preserve">, </w:t>
      </w:r>
      <w:proofErr w:type="spellStart"/>
      <w:r w:rsidRPr="00D903CF">
        <w:rPr>
          <w:rStyle w:val="1"/>
          <w:sz w:val="28"/>
          <w:szCs w:val="28"/>
        </w:rPr>
        <w:t>предметних</w:t>
      </w:r>
      <w:proofErr w:type="spellEnd"/>
      <w:r w:rsidRPr="00D903CF">
        <w:rPr>
          <w:rStyle w:val="1"/>
          <w:sz w:val="28"/>
          <w:szCs w:val="28"/>
        </w:rPr>
        <w:t xml:space="preserve"> </w:t>
      </w:r>
      <w:proofErr w:type="spellStart"/>
      <w:r w:rsidRPr="00D903CF">
        <w:rPr>
          <w:rStyle w:val="1"/>
          <w:sz w:val="28"/>
          <w:szCs w:val="28"/>
        </w:rPr>
        <w:t>тижнів</w:t>
      </w:r>
      <w:proofErr w:type="spellEnd"/>
      <w:r w:rsidRPr="00D903CF">
        <w:rPr>
          <w:rStyle w:val="1"/>
          <w:sz w:val="28"/>
          <w:szCs w:val="28"/>
        </w:rPr>
        <w:t xml:space="preserve">, </w:t>
      </w:r>
      <w:proofErr w:type="spellStart"/>
      <w:r w:rsidRPr="00D903CF">
        <w:rPr>
          <w:rStyle w:val="1"/>
          <w:sz w:val="28"/>
          <w:szCs w:val="28"/>
        </w:rPr>
        <w:t>проведення</w:t>
      </w:r>
      <w:proofErr w:type="spellEnd"/>
      <w:r w:rsidRPr="00D903CF">
        <w:rPr>
          <w:rStyle w:val="1"/>
          <w:sz w:val="28"/>
          <w:szCs w:val="28"/>
        </w:rPr>
        <w:t xml:space="preserve"> </w:t>
      </w:r>
      <w:proofErr w:type="spellStart"/>
      <w:r w:rsidRPr="00D903CF">
        <w:rPr>
          <w:rStyle w:val="1"/>
          <w:sz w:val="28"/>
          <w:szCs w:val="28"/>
        </w:rPr>
        <w:t>контрольних</w:t>
      </w:r>
      <w:proofErr w:type="spellEnd"/>
      <w:r w:rsidRPr="00D903CF">
        <w:rPr>
          <w:rStyle w:val="1"/>
          <w:sz w:val="28"/>
          <w:szCs w:val="28"/>
        </w:rPr>
        <w:t xml:space="preserve"> </w:t>
      </w:r>
      <w:proofErr w:type="spellStart"/>
      <w:r w:rsidRPr="00D903CF">
        <w:rPr>
          <w:rStyle w:val="1"/>
          <w:sz w:val="28"/>
          <w:szCs w:val="28"/>
        </w:rPr>
        <w:t>зрізів</w:t>
      </w:r>
      <w:proofErr w:type="spellEnd"/>
      <w:r w:rsidRPr="00D903CF">
        <w:rPr>
          <w:rStyle w:val="1"/>
          <w:sz w:val="28"/>
          <w:szCs w:val="28"/>
        </w:rPr>
        <w:t xml:space="preserve">, </w:t>
      </w:r>
      <w:proofErr w:type="spellStart"/>
      <w:r>
        <w:rPr>
          <w:rStyle w:val="1"/>
          <w:sz w:val="28"/>
          <w:szCs w:val="28"/>
        </w:rPr>
        <w:t>затвердження</w:t>
      </w:r>
      <w:proofErr w:type="spellEnd"/>
      <w:r>
        <w:rPr>
          <w:rStyle w:val="1"/>
          <w:sz w:val="28"/>
          <w:szCs w:val="28"/>
        </w:rPr>
        <w:t xml:space="preserve"> </w:t>
      </w:r>
      <w:proofErr w:type="spellStart"/>
      <w:r>
        <w:rPr>
          <w:rStyle w:val="1"/>
          <w:sz w:val="28"/>
          <w:szCs w:val="28"/>
        </w:rPr>
        <w:t>завдань</w:t>
      </w:r>
      <w:proofErr w:type="spellEnd"/>
      <w:r>
        <w:rPr>
          <w:rStyle w:val="1"/>
          <w:sz w:val="28"/>
          <w:szCs w:val="28"/>
        </w:rPr>
        <w:t xml:space="preserve"> для </w:t>
      </w:r>
      <w:proofErr w:type="spellStart"/>
      <w:r>
        <w:rPr>
          <w:rStyle w:val="1"/>
          <w:sz w:val="28"/>
          <w:szCs w:val="28"/>
        </w:rPr>
        <w:t>держав</w:t>
      </w:r>
      <w:r w:rsidRPr="00D903CF">
        <w:rPr>
          <w:rStyle w:val="1"/>
          <w:sz w:val="28"/>
          <w:szCs w:val="28"/>
        </w:rPr>
        <w:t>ної</w:t>
      </w:r>
      <w:proofErr w:type="spellEnd"/>
      <w:r w:rsidRPr="00D903CF">
        <w:rPr>
          <w:rStyle w:val="1"/>
          <w:sz w:val="28"/>
          <w:szCs w:val="28"/>
        </w:rPr>
        <w:t xml:space="preserve"> </w:t>
      </w:r>
      <w:proofErr w:type="spellStart"/>
      <w:r w:rsidRPr="00D903CF">
        <w:rPr>
          <w:rStyle w:val="1"/>
          <w:sz w:val="28"/>
          <w:szCs w:val="28"/>
        </w:rPr>
        <w:t>підсумкової</w:t>
      </w:r>
      <w:proofErr w:type="spellEnd"/>
      <w:r w:rsidRPr="00D903CF">
        <w:rPr>
          <w:rStyle w:val="1"/>
          <w:sz w:val="28"/>
          <w:szCs w:val="28"/>
        </w:rPr>
        <w:t xml:space="preserve"> </w:t>
      </w:r>
      <w:proofErr w:type="spellStart"/>
      <w:r w:rsidRPr="00D903CF">
        <w:rPr>
          <w:rStyle w:val="1"/>
          <w:sz w:val="28"/>
          <w:szCs w:val="28"/>
        </w:rPr>
        <w:t>атестації</w:t>
      </w:r>
      <w:proofErr w:type="spellEnd"/>
      <w:r w:rsidRPr="00D903CF">
        <w:rPr>
          <w:rStyle w:val="1"/>
          <w:sz w:val="28"/>
          <w:szCs w:val="28"/>
        </w:rPr>
        <w:t xml:space="preserve">), так і </w:t>
      </w:r>
      <w:proofErr w:type="spellStart"/>
      <w:r w:rsidRPr="00D903CF">
        <w:rPr>
          <w:rStyle w:val="1"/>
          <w:sz w:val="28"/>
          <w:szCs w:val="28"/>
        </w:rPr>
        <w:t>науково-методичні</w:t>
      </w:r>
      <w:proofErr w:type="spellEnd"/>
      <w:r w:rsidRPr="00D903CF">
        <w:rPr>
          <w:rStyle w:val="1"/>
          <w:sz w:val="28"/>
          <w:szCs w:val="28"/>
        </w:rPr>
        <w:t xml:space="preserve"> </w:t>
      </w:r>
      <w:proofErr w:type="spellStart"/>
      <w:r w:rsidRPr="00D903CF">
        <w:rPr>
          <w:rStyle w:val="1"/>
          <w:sz w:val="28"/>
          <w:szCs w:val="28"/>
        </w:rPr>
        <w:t>питання</w:t>
      </w:r>
      <w:proofErr w:type="spellEnd"/>
      <w:r w:rsidRPr="00D903CF">
        <w:rPr>
          <w:rStyle w:val="1"/>
          <w:sz w:val="28"/>
          <w:szCs w:val="28"/>
        </w:rPr>
        <w:t xml:space="preserve">. </w:t>
      </w:r>
    </w:p>
    <w:p w:rsidR="0025537B" w:rsidRDefault="00D903CF" w:rsidP="00D903CF">
      <w:pPr>
        <w:pStyle w:val="3"/>
        <w:shd w:val="clear" w:color="auto" w:fill="auto"/>
        <w:tabs>
          <w:tab w:val="left" w:leader="underscore" w:pos="454"/>
          <w:tab w:val="left" w:leader="underscore" w:pos="894"/>
          <w:tab w:val="left" w:leader="underscore" w:pos="1333"/>
          <w:tab w:val="left" w:leader="underscore" w:pos="1762"/>
          <w:tab w:val="left" w:leader="underscore" w:pos="5137"/>
          <w:tab w:val="left" w:leader="underscore" w:pos="4369"/>
        </w:tabs>
        <w:spacing w:line="240" w:lineRule="auto"/>
        <w:ind w:firstLine="709"/>
        <w:jc w:val="both"/>
        <w:rPr>
          <w:rStyle w:val="1"/>
          <w:sz w:val="28"/>
          <w:szCs w:val="28"/>
          <w:lang w:val="uk-UA"/>
        </w:rPr>
      </w:pPr>
      <w:r w:rsidRPr="00D903CF">
        <w:rPr>
          <w:rStyle w:val="1"/>
          <w:sz w:val="28"/>
          <w:szCs w:val="28"/>
          <w:lang w:val="uk-UA"/>
        </w:rPr>
        <w:t xml:space="preserve">З метою обміну досвідом роботи та підвищення педагогічної майстерності в кожному методичному об'єднанні протягом року було організовано </w:t>
      </w:r>
      <w:proofErr w:type="spellStart"/>
      <w:r w:rsidRPr="00D903CF">
        <w:rPr>
          <w:rStyle w:val="1"/>
          <w:sz w:val="28"/>
          <w:szCs w:val="28"/>
          <w:lang w:val="uk-UA"/>
        </w:rPr>
        <w:t>взаємовідвідування</w:t>
      </w:r>
      <w:proofErr w:type="spellEnd"/>
      <w:r w:rsidRPr="00D903CF">
        <w:rPr>
          <w:rStyle w:val="1"/>
          <w:sz w:val="28"/>
          <w:szCs w:val="28"/>
          <w:lang w:val="uk-UA"/>
        </w:rPr>
        <w:t xml:space="preserve"> уроків та предметні тижні. </w:t>
      </w:r>
      <w:r>
        <w:rPr>
          <w:rStyle w:val="1"/>
          <w:sz w:val="28"/>
          <w:szCs w:val="28"/>
          <w:lang w:val="uk-UA"/>
        </w:rPr>
        <w:t>В</w:t>
      </w:r>
      <w:r w:rsidRPr="0025537B">
        <w:rPr>
          <w:rStyle w:val="1"/>
          <w:sz w:val="28"/>
          <w:szCs w:val="28"/>
          <w:lang w:val="uk-UA"/>
        </w:rPr>
        <w:t>арто зазначити, що методичний рівень цих уроків у біль</w:t>
      </w:r>
      <w:r w:rsidRPr="0025537B">
        <w:rPr>
          <w:rStyle w:val="1"/>
          <w:sz w:val="28"/>
          <w:szCs w:val="28"/>
          <w:lang w:val="uk-UA"/>
        </w:rPr>
        <w:softHyphen/>
        <w:t xml:space="preserve">шості випадків був </w:t>
      </w:r>
      <w:r w:rsidR="0025537B">
        <w:rPr>
          <w:rStyle w:val="1"/>
          <w:sz w:val="28"/>
          <w:szCs w:val="28"/>
          <w:lang w:val="uk-UA"/>
        </w:rPr>
        <w:t xml:space="preserve">на </w:t>
      </w:r>
      <w:r w:rsidRPr="0025537B">
        <w:rPr>
          <w:rStyle w:val="1"/>
          <w:sz w:val="28"/>
          <w:szCs w:val="28"/>
          <w:lang w:val="uk-UA"/>
        </w:rPr>
        <w:t>достатн</w:t>
      </w:r>
      <w:r w:rsidR="0025537B">
        <w:rPr>
          <w:rStyle w:val="1"/>
          <w:sz w:val="28"/>
          <w:szCs w:val="28"/>
          <w:lang w:val="uk-UA"/>
        </w:rPr>
        <w:t>ьому рівні</w:t>
      </w:r>
      <w:r w:rsidRPr="0025537B">
        <w:rPr>
          <w:rStyle w:val="1"/>
          <w:sz w:val="28"/>
          <w:szCs w:val="28"/>
          <w:lang w:val="uk-UA"/>
        </w:rPr>
        <w:t xml:space="preserve">. </w:t>
      </w:r>
      <w:proofErr w:type="spellStart"/>
      <w:r w:rsidR="0025537B">
        <w:rPr>
          <w:rStyle w:val="1"/>
          <w:sz w:val="28"/>
          <w:szCs w:val="28"/>
        </w:rPr>
        <w:t>Учителі</w:t>
      </w:r>
      <w:proofErr w:type="spellEnd"/>
      <w:r w:rsidR="0025537B">
        <w:rPr>
          <w:rStyle w:val="1"/>
          <w:sz w:val="28"/>
          <w:szCs w:val="28"/>
        </w:rPr>
        <w:t xml:space="preserve"> не </w:t>
      </w:r>
      <w:proofErr w:type="spellStart"/>
      <w:r w:rsidR="0025537B">
        <w:rPr>
          <w:rStyle w:val="1"/>
          <w:sz w:val="28"/>
          <w:szCs w:val="28"/>
        </w:rPr>
        <w:t>змогли</w:t>
      </w:r>
      <w:proofErr w:type="spellEnd"/>
      <w:r w:rsidR="0025537B">
        <w:rPr>
          <w:rStyle w:val="1"/>
          <w:sz w:val="28"/>
          <w:szCs w:val="28"/>
        </w:rPr>
        <w:t xml:space="preserve"> </w:t>
      </w:r>
      <w:proofErr w:type="spellStart"/>
      <w:r w:rsidR="0025537B">
        <w:rPr>
          <w:rStyle w:val="1"/>
          <w:sz w:val="28"/>
          <w:szCs w:val="28"/>
        </w:rPr>
        <w:t>продемонструвати</w:t>
      </w:r>
      <w:proofErr w:type="spellEnd"/>
      <w:r w:rsidR="0025537B">
        <w:rPr>
          <w:rStyle w:val="1"/>
          <w:sz w:val="28"/>
          <w:szCs w:val="28"/>
        </w:rPr>
        <w:t xml:space="preserve"> </w:t>
      </w:r>
      <w:proofErr w:type="spellStart"/>
      <w:r w:rsidR="0025537B">
        <w:rPr>
          <w:rStyle w:val="1"/>
          <w:sz w:val="28"/>
          <w:szCs w:val="28"/>
        </w:rPr>
        <w:t>цікаві</w:t>
      </w:r>
      <w:proofErr w:type="spellEnd"/>
      <w:r w:rsidR="0025537B">
        <w:rPr>
          <w:rStyle w:val="1"/>
          <w:sz w:val="28"/>
          <w:szCs w:val="28"/>
        </w:rPr>
        <w:t xml:space="preserve"> </w:t>
      </w:r>
      <w:proofErr w:type="spellStart"/>
      <w:r w:rsidR="0025537B">
        <w:rPr>
          <w:rStyle w:val="1"/>
          <w:sz w:val="28"/>
          <w:szCs w:val="28"/>
        </w:rPr>
        <w:t>прийоми</w:t>
      </w:r>
      <w:proofErr w:type="spellEnd"/>
      <w:r w:rsidR="0025537B">
        <w:rPr>
          <w:rStyle w:val="1"/>
          <w:sz w:val="28"/>
          <w:szCs w:val="28"/>
          <w:lang w:val="uk-UA"/>
        </w:rPr>
        <w:t xml:space="preserve"> та</w:t>
      </w:r>
      <w:r w:rsidRPr="00D903CF">
        <w:rPr>
          <w:rStyle w:val="1"/>
          <w:sz w:val="28"/>
          <w:szCs w:val="28"/>
        </w:rPr>
        <w:t xml:space="preserve"> </w:t>
      </w:r>
      <w:proofErr w:type="spellStart"/>
      <w:r w:rsidRPr="00D903CF">
        <w:rPr>
          <w:rStyle w:val="1"/>
          <w:sz w:val="28"/>
          <w:szCs w:val="28"/>
        </w:rPr>
        <w:t>форми</w:t>
      </w:r>
      <w:proofErr w:type="spellEnd"/>
      <w:r w:rsidRPr="00D903CF">
        <w:rPr>
          <w:rStyle w:val="1"/>
          <w:sz w:val="28"/>
          <w:szCs w:val="28"/>
        </w:rPr>
        <w:t xml:space="preserve"> </w:t>
      </w:r>
      <w:proofErr w:type="spellStart"/>
      <w:r w:rsidRPr="00D903CF">
        <w:rPr>
          <w:rStyle w:val="1"/>
          <w:sz w:val="28"/>
          <w:szCs w:val="28"/>
        </w:rPr>
        <w:t>роботи</w:t>
      </w:r>
      <w:proofErr w:type="spellEnd"/>
      <w:r w:rsidRPr="00D903CF">
        <w:rPr>
          <w:rStyle w:val="1"/>
          <w:sz w:val="28"/>
          <w:szCs w:val="28"/>
        </w:rPr>
        <w:t xml:space="preserve">. </w:t>
      </w:r>
      <w:r w:rsidR="0025537B">
        <w:rPr>
          <w:rStyle w:val="1"/>
          <w:sz w:val="28"/>
          <w:szCs w:val="28"/>
          <w:lang w:val="uk-UA"/>
        </w:rPr>
        <w:t>Але ч</w:t>
      </w:r>
      <w:proofErr w:type="spellStart"/>
      <w:r w:rsidRPr="00D903CF">
        <w:rPr>
          <w:rStyle w:val="1"/>
          <w:sz w:val="28"/>
          <w:szCs w:val="28"/>
        </w:rPr>
        <w:t>имала</w:t>
      </w:r>
      <w:proofErr w:type="spellEnd"/>
      <w:r w:rsidRPr="00D903CF">
        <w:rPr>
          <w:rStyle w:val="1"/>
          <w:sz w:val="28"/>
          <w:szCs w:val="28"/>
        </w:rPr>
        <w:t xml:space="preserve"> </w:t>
      </w:r>
      <w:proofErr w:type="spellStart"/>
      <w:r w:rsidRPr="00D903CF">
        <w:rPr>
          <w:rStyle w:val="1"/>
          <w:sz w:val="28"/>
          <w:szCs w:val="28"/>
        </w:rPr>
        <w:t>кількість</w:t>
      </w:r>
      <w:proofErr w:type="spellEnd"/>
      <w:r w:rsidRPr="00D903CF">
        <w:rPr>
          <w:rStyle w:val="1"/>
          <w:sz w:val="28"/>
          <w:szCs w:val="28"/>
        </w:rPr>
        <w:t xml:space="preserve"> </w:t>
      </w:r>
      <w:proofErr w:type="spellStart"/>
      <w:r w:rsidRPr="00D903CF">
        <w:rPr>
          <w:rStyle w:val="1"/>
          <w:sz w:val="28"/>
          <w:szCs w:val="28"/>
        </w:rPr>
        <w:t>уроків</w:t>
      </w:r>
      <w:proofErr w:type="spellEnd"/>
      <w:r w:rsidRPr="00D903CF">
        <w:rPr>
          <w:rStyle w:val="1"/>
          <w:sz w:val="28"/>
          <w:szCs w:val="28"/>
        </w:rPr>
        <w:t xml:space="preserve"> </w:t>
      </w:r>
      <w:proofErr w:type="spellStart"/>
      <w:r w:rsidRPr="00D903CF">
        <w:rPr>
          <w:rStyle w:val="1"/>
          <w:sz w:val="28"/>
          <w:szCs w:val="28"/>
        </w:rPr>
        <w:t>мали</w:t>
      </w:r>
      <w:proofErr w:type="spellEnd"/>
      <w:r w:rsidRPr="00D903CF">
        <w:rPr>
          <w:rStyle w:val="1"/>
          <w:sz w:val="28"/>
          <w:szCs w:val="28"/>
        </w:rPr>
        <w:t xml:space="preserve"> </w:t>
      </w:r>
      <w:proofErr w:type="spellStart"/>
      <w:r w:rsidRPr="00D903CF">
        <w:rPr>
          <w:rStyle w:val="1"/>
          <w:sz w:val="28"/>
          <w:szCs w:val="28"/>
        </w:rPr>
        <w:t>традиційну</w:t>
      </w:r>
      <w:proofErr w:type="spellEnd"/>
      <w:r w:rsidRPr="00D903CF">
        <w:rPr>
          <w:rStyle w:val="1"/>
          <w:sz w:val="28"/>
          <w:szCs w:val="28"/>
        </w:rPr>
        <w:t xml:space="preserve"> форму </w:t>
      </w:r>
      <w:proofErr w:type="spellStart"/>
      <w:r w:rsidRPr="00D903CF">
        <w:rPr>
          <w:rStyle w:val="1"/>
          <w:sz w:val="28"/>
          <w:szCs w:val="28"/>
        </w:rPr>
        <w:t>організації</w:t>
      </w:r>
      <w:proofErr w:type="spellEnd"/>
      <w:r w:rsidRPr="00D903CF">
        <w:rPr>
          <w:rStyle w:val="1"/>
          <w:sz w:val="28"/>
          <w:szCs w:val="28"/>
        </w:rPr>
        <w:t xml:space="preserve"> </w:t>
      </w:r>
      <w:proofErr w:type="spellStart"/>
      <w:r w:rsidRPr="00D903CF">
        <w:rPr>
          <w:rStyle w:val="1"/>
          <w:sz w:val="28"/>
          <w:szCs w:val="28"/>
        </w:rPr>
        <w:t>навчання</w:t>
      </w:r>
      <w:proofErr w:type="spellEnd"/>
      <w:r w:rsidRPr="00D903CF">
        <w:rPr>
          <w:rStyle w:val="1"/>
          <w:sz w:val="28"/>
          <w:szCs w:val="28"/>
        </w:rPr>
        <w:t xml:space="preserve">. </w:t>
      </w:r>
    </w:p>
    <w:p w:rsidR="00D903CF" w:rsidRDefault="0025537B" w:rsidP="00D903CF">
      <w:pPr>
        <w:pStyle w:val="3"/>
        <w:shd w:val="clear" w:color="auto" w:fill="auto"/>
        <w:tabs>
          <w:tab w:val="left" w:leader="underscore" w:pos="454"/>
          <w:tab w:val="left" w:leader="underscore" w:pos="894"/>
          <w:tab w:val="left" w:leader="underscore" w:pos="1333"/>
          <w:tab w:val="left" w:leader="underscore" w:pos="1762"/>
          <w:tab w:val="left" w:leader="underscore" w:pos="5137"/>
          <w:tab w:val="left" w:leader="underscore" w:pos="4369"/>
        </w:tabs>
        <w:spacing w:line="240" w:lineRule="auto"/>
        <w:ind w:firstLine="709"/>
        <w:jc w:val="both"/>
        <w:rPr>
          <w:rStyle w:val="1"/>
          <w:sz w:val="28"/>
          <w:szCs w:val="28"/>
          <w:lang w:val="uk-UA"/>
        </w:rPr>
      </w:pPr>
      <w:r>
        <w:rPr>
          <w:rStyle w:val="1"/>
          <w:sz w:val="28"/>
          <w:szCs w:val="28"/>
          <w:lang w:val="uk-UA"/>
        </w:rPr>
        <w:t>В 2014</w:t>
      </w:r>
      <w:r w:rsidR="00D903CF" w:rsidRPr="0025537B">
        <w:rPr>
          <w:rStyle w:val="1"/>
          <w:sz w:val="28"/>
          <w:szCs w:val="28"/>
          <w:lang w:val="uk-UA"/>
        </w:rPr>
        <w:t>/20</w:t>
      </w:r>
      <w:r>
        <w:rPr>
          <w:rStyle w:val="1"/>
          <w:sz w:val="28"/>
          <w:szCs w:val="28"/>
          <w:lang w:val="uk-UA"/>
        </w:rPr>
        <w:t>15</w:t>
      </w:r>
      <w:r w:rsidR="00D903CF" w:rsidRPr="0025537B">
        <w:rPr>
          <w:rStyle w:val="1"/>
          <w:sz w:val="28"/>
          <w:szCs w:val="28"/>
          <w:lang w:val="uk-UA"/>
        </w:rPr>
        <w:t xml:space="preserve"> н. р. адміністрац</w:t>
      </w:r>
      <w:r>
        <w:rPr>
          <w:rStyle w:val="1"/>
          <w:sz w:val="28"/>
          <w:szCs w:val="28"/>
          <w:lang w:val="uk-UA"/>
        </w:rPr>
        <w:t>ії школи та керівникам ШМО необ</w:t>
      </w:r>
      <w:r w:rsidR="00D903CF" w:rsidRPr="0025537B">
        <w:rPr>
          <w:rStyle w:val="1"/>
          <w:sz w:val="28"/>
          <w:szCs w:val="28"/>
          <w:lang w:val="uk-UA"/>
        </w:rPr>
        <w:t>хідно звернути увагу на впро</w:t>
      </w:r>
      <w:r>
        <w:rPr>
          <w:rStyle w:val="1"/>
          <w:sz w:val="28"/>
          <w:szCs w:val="28"/>
          <w:lang w:val="uk-UA"/>
        </w:rPr>
        <w:t>вадження нових педагогічних тех</w:t>
      </w:r>
      <w:r w:rsidR="00D903CF" w:rsidRPr="0025537B">
        <w:rPr>
          <w:rStyle w:val="1"/>
          <w:sz w:val="28"/>
          <w:szCs w:val="28"/>
          <w:lang w:val="uk-UA"/>
        </w:rPr>
        <w:t>нологій під час організації навчання та нетрадиційні форми проведення уроків.</w:t>
      </w:r>
    </w:p>
    <w:p w:rsidR="00D903CF" w:rsidRPr="00D903CF" w:rsidRDefault="00D903CF" w:rsidP="0025537B">
      <w:pPr>
        <w:tabs>
          <w:tab w:val="left" w:pos="1276"/>
        </w:tabs>
        <w:spacing w:line="240" w:lineRule="auto"/>
        <w:ind w:firstLine="709"/>
        <w:jc w:val="both"/>
        <w:rPr>
          <w:rFonts w:eastAsia="Calibri" w:cs="Times New Roman"/>
          <w:sz w:val="28"/>
          <w:szCs w:val="28"/>
          <w:lang w:val="uk-UA"/>
        </w:rPr>
      </w:pPr>
      <w:r w:rsidRPr="00D903CF">
        <w:rPr>
          <w:rStyle w:val="1"/>
          <w:rFonts w:eastAsiaTheme="minorHAnsi"/>
          <w:sz w:val="28"/>
          <w:szCs w:val="28"/>
          <w:lang w:val="uk-UA"/>
        </w:rPr>
        <w:t xml:space="preserve">У </w:t>
      </w:r>
      <w:r w:rsidRPr="00D903CF">
        <w:rPr>
          <w:rStyle w:val="1"/>
          <w:rFonts w:eastAsiaTheme="minorHAnsi"/>
          <w:sz w:val="28"/>
          <w:szCs w:val="28"/>
        </w:rPr>
        <w:t>20</w:t>
      </w:r>
      <w:r w:rsidRPr="00D903CF">
        <w:rPr>
          <w:rStyle w:val="1"/>
          <w:rFonts w:eastAsiaTheme="minorHAnsi"/>
          <w:sz w:val="28"/>
          <w:szCs w:val="28"/>
          <w:lang w:val="uk-UA"/>
        </w:rPr>
        <w:t>14</w:t>
      </w:r>
      <w:r w:rsidRPr="00D903CF">
        <w:rPr>
          <w:rStyle w:val="1"/>
          <w:rFonts w:eastAsiaTheme="minorHAnsi"/>
          <w:sz w:val="28"/>
          <w:szCs w:val="28"/>
        </w:rPr>
        <w:t>/20</w:t>
      </w:r>
      <w:r w:rsidRPr="00D903CF">
        <w:rPr>
          <w:rStyle w:val="1"/>
          <w:rFonts w:eastAsiaTheme="minorHAnsi"/>
          <w:sz w:val="28"/>
          <w:szCs w:val="28"/>
          <w:lang w:val="uk-UA"/>
        </w:rPr>
        <w:t>15</w:t>
      </w:r>
      <w:r w:rsidRPr="00D903CF">
        <w:rPr>
          <w:rStyle w:val="1"/>
          <w:rFonts w:eastAsiaTheme="minorHAnsi"/>
          <w:sz w:val="28"/>
          <w:szCs w:val="28"/>
        </w:rPr>
        <w:t xml:space="preserve"> н. р. </w:t>
      </w:r>
      <w:proofErr w:type="spellStart"/>
      <w:r w:rsidRPr="00D903CF">
        <w:rPr>
          <w:rStyle w:val="1"/>
          <w:rFonts w:eastAsiaTheme="minorHAnsi"/>
          <w:sz w:val="28"/>
          <w:szCs w:val="28"/>
        </w:rPr>
        <w:t>необхідно</w:t>
      </w:r>
      <w:proofErr w:type="spellEnd"/>
      <w:r w:rsidRPr="00D903CF">
        <w:rPr>
          <w:rStyle w:val="1"/>
          <w:rFonts w:eastAsiaTheme="minorHAnsi"/>
          <w:sz w:val="28"/>
          <w:szCs w:val="28"/>
        </w:rPr>
        <w:t xml:space="preserve"> </w:t>
      </w:r>
      <w:proofErr w:type="spellStart"/>
      <w:r w:rsidRPr="00D903CF">
        <w:rPr>
          <w:rStyle w:val="1"/>
          <w:rFonts w:eastAsiaTheme="minorHAnsi"/>
          <w:sz w:val="28"/>
          <w:szCs w:val="28"/>
        </w:rPr>
        <w:t>активізувати</w:t>
      </w:r>
      <w:proofErr w:type="spellEnd"/>
      <w:r w:rsidRPr="00D903CF">
        <w:rPr>
          <w:rStyle w:val="1"/>
          <w:rFonts w:eastAsiaTheme="minorHAnsi"/>
          <w:sz w:val="28"/>
          <w:szCs w:val="28"/>
        </w:rPr>
        <w:t xml:space="preserve"> роботу ШМО у </w:t>
      </w:r>
      <w:proofErr w:type="spellStart"/>
      <w:r w:rsidRPr="00D903CF">
        <w:rPr>
          <w:rStyle w:val="1"/>
          <w:rFonts w:eastAsiaTheme="minorHAnsi"/>
          <w:sz w:val="28"/>
          <w:szCs w:val="28"/>
        </w:rPr>
        <w:t>напрямі</w:t>
      </w:r>
      <w:proofErr w:type="spellEnd"/>
      <w:r w:rsidRPr="00D903CF">
        <w:rPr>
          <w:rStyle w:val="1"/>
          <w:rFonts w:eastAsiaTheme="minorHAnsi"/>
          <w:sz w:val="28"/>
          <w:szCs w:val="28"/>
        </w:rPr>
        <w:t xml:space="preserve"> </w:t>
      </w:r>
      <w:proofErr w:type="spellStart"/>
      <w:r w:rsidRPr="00D903CF">
        <w:rPr>
          <w:rStyle w:val="1"/>
          <w:rFonts w:eastAsiaTheme="minorHAnsi"/>
          <w:sz w:val="28"/>
          <w:szCs w:val="28"/>
        </w:rPr>
        <w:t>посилення</w:t>
      </w:r>
      <w:proofErr w:type="spellEnd"/>
      <w:r w:rsidRPr="00D903CF">
        <w:rPr>
          <w:rStyle w:val="1"/>
          <w:rFonts w:eastAsiaTheme="minorHAnsi"/>
          <w:sz w:val="28"/>
          <w:szCs w:val="28"/>
        </w:rPr>
        <w:t xml:space="preserve"> </w:t>
      </w:r>
      <w:proofErr w:type="spellStart"/>
      <w:r w:rsidRPr="00D903CF">
        <w:rPr>
          <w:rStyle w:val="1"/>
          <w:rFonts w:eastAsiaTheme="minorHAnsi"/>
          <w:sz w:val="28"/>
          <w:szCs w:val="28"/>
        </w:rPr>
        <w:t>науково-дослідницької</w:t>
      </w:r>
      <w:proofErr w:type="spellEnd"/>
      <w:r w:rsidRPr="00D903CF">
        <w:rPr>
          <w:rStyle w:val="1"/>
          <w:rFonts w:eastAsiaTheme="minorHAnsi"/>
          <w:sz w:val="28"/>
          <w:szCs w:val="28"/>
        </w:rPr>
        <w:t xml:space="preserve"> </w:t>
      </w:r>
      <w:proofErr w:type="spellStart"/>
      <w:r w:rsidRPr="00D903CF">
        <w:rPr>
          <w:rStyle w:val="1"/>
          <w:rFonts w:eastAsiaTheme="minorHAnsi"/>
          <w:sz w:val="28"/>
          <w:szCs w:val="28"/>
        </w:rPr>
        <w:t>роботи</w:t>
      </w:r>
      <w:proofErr w:type="spellEnd"/>
      <w:r w:rsidRPr="00D903CF">
        <w:rPr>
          <w:rStyle w:val="1"/>
          <w:rFonts w:eastAsiaTheme="minorHAnsi"/>
          <w:sz w:val="28"/>
          <w:szCs w:val="28"/>
        </w:rPr>
        <w:t xml:space="preserve">, </w:t>
      </w:r>
      <w:proofErr w:type="spellStart"/>
      <w:r w:rsidRPr="00D903CF">
        <w:rPr>
          <w:rStyle w:val="1"/>
          <w:rFonts w:eastAsiaTheme="minorHAnsi"/>
          <w:sz w:val="28"/>
          <w:szCs w:val="28"/>
        </w:rPr>
        <w:t>урахувати</w:t>
      </w:r>
      <w:proofErr w:type="spellEnd"/>
      <w:r w:rsidRPr="00D903CF">
        <w:rPr>
          <w:rStyle w:val="1"/>
          <w:rFonts w:eastAsiaTheme="minorHAnsi"/>
          <w:sz w:val="28"/>
          <w:szCs w:val="28"/>
        </w:rPr>
        <w:t xml:space="preserve"> в планах ШМО </w:t>
      </w:r>
      <w:proofErr w:type="spellStart"/>
      <w:r w:rsidRPr="00D903CF">
        <w:rPr>
          <w:rStyle w:val="1"/>
          <w:rFonts w:eastAsiaTheme="minorHAnsi"/>
          <w:sz w:val="28"/>
          <w:szCs w:val="28"/>
        </w:rPr>
        <w:t>вивчення</w:t>
      </w:r>
      <w:proofErr w:type="spellEnd"/>
      <w:r w:rsidRPr="00D903CF">
        <w:rPr>
          <w:rStyle w:val="1"/>
          <w:rFonts w:eastAsiaTheme="minorHAnsi"/>
          <w:sz w:val="28"/>
          <w:szCs w:val="28"/>
        </w:rPr>
        <w:t xml:space="preserve"> </w:t>
      </w:r>
      <w:proofErr w:type="spellStart"/>
      <w:r>
        <w:rPr>
          <w:rStyle w:val="1"/>
          <w:rFonts w:eastAsiaTheme="minorHAnsi"/>
          <w:sz w:val="28"/>
          <w:szCs w:val="28"/>
          <w:lang w:val="uk-UA"/>
        </w:rPr>
        <w:t>єфективного</w:t>
      </w:r>
      <w:proofErr w:type="spellEnd"/>
      <w:r w:rsidRPr="00D903CF">
        <w:rPr>
          <w:rStyle w:val="1"/>
          <w:rFonts w:eastAsiaTheme="minorHAnsi"/>
          <w:sz w:val="28"/>
          <w:szCs w:val="28"/>
        </w:rPr>
        <w:t xml:space="preserve"> </w:t>
      </w:r>
      <w:proofErr w:type="spellStart"/>
      <w:r w:rsidRPr="00D903CF">
        <w:rPr>
          <w:rStyle w:val="1"/>
          <w:rFonts w:eastAsiaTheme="minorHAnsi"/>
          <w:sz w:val="28"/>
          <w:szCs w:val="28"/>
        </w:rPr>
        <w:t>педагогічного</w:t>
      </w:r>
      <w:proofErr w:type="spellEnd"/>
      <w:r w:rsidRPr="00D903CF">
        <w:rPr>
          <w:rStyle w:val="1"/>
          <w:rFonts w:eastAsiaTheme="minorHAnsi"/>
          <w:sz w:val="28"/>
          <w:szCs w:val="28"/>
        </w:rPr>
        <w:t xml:space="preserve"> </w:t>
      </w:r>
      <w:proofErr w:type="spellStart"/>
      <w:r w:rsidRPr="00D903CF">
        <w:rPr>
          <w:rStyle w:val="1"/>
          <w:rFonts w:eastAsiaTheme="minorHAnsi"/>
          <w:sz w:val="28"/>
          <w:szCs w:val="28"/>
        </w:rPr>
        <w:t>досвіду</w:t>
      </w:r>
      <w:proofErr w:type="spellEnd"/>
      <w:r w:rsidRPr="00D903CF">
        <w:rPr>
          <w:rStyle w:val="1"/>
          <w:rFonts w:eastAsiaTheme="minorHAnsi"/>
          <w:sz w:val="28"/>
          <w:szCs w:val="28"/>
        </w:rPr>
        <w:t>.</w:t>
      </w:r>
    </w:p>
    <w:p w:rsidR="0025537B" w:rsidRPr="0025537B" w:rsidRDefault="0025537B" w:rsidP="0025537B">
      <w:pPr>
        <w:tabs>
          <w:tab w:val="left" w:pos="1276"/>
          <w:tab w:val="left" w:pos="4810"/>
        </w:tabs>
        <w:spacing w:line="240" w:lineRule="auto"/>
        <w:ind w:firstLine="709"/>
        <w:jc w:val="both"/>
        <w:rPr>
          <w:rFonts w:eastAsia="Times New Roman" w:cs="Times New Roman"/>
          <w:iCs/>
          <w:color w:val="000000"/>
          <w:sz w:val="28"/>
          <w:szCs w:val="28"/>
          <w:lang w:val="uk" w:eastAsia="ru-RU"/>
        </w:rPr>
      </w:pPr>
      <w:r w:rsidRPr="0025537B">
        <w:rPr>
          <w:rFonts w:eastAsia="Times New Roman" w:cs="Times New Roman"/>
          <w:iCs/>
          <w:color w:val="000000"/>
          <w:sz w:val="28"/>
          <w:szCs w:val="28"/>
          <w:lang w:val="uk" w:eastAsia="ru-RU"/>
        </w:rPr>
        <w:t>З огляду на зазначене можна констатувати:</w:t>
      </w:r>
    </w:p>
    <w:p w:rsidR="0025537B" w:rsidRPr="0025537B" w:rsidRDefault="0025537B" w:rsidP="0025537B">
      <w:pPr>
        <w:numPr>
          <w:ilvl w:val="6"/>
          <w:numId w:val="16"/>
        </w:numPr>
        <w:tabs>
          <w:tab w:val="left" w:pos="236"/>
          <w:tab w:val="left" w:pos="1276"/>
        </w:tabs>
        <w:spacing w:line="240" w:lineRule="auto"/>
        <w:ind w:right="80" w:firstLine="709"/>
        <w:jc w:val="both"/>
        <w:rPr>
          <w:rFonts w:eastAsia="Times New Roman" w:cs="Times New Roman"/>
          <w:color w:val="000000"/>
          <w:sz w:val="28"/>
          <w:szCs w:val="28"/>
          <w:lang w:val="uk" w:eastAsia="ru-RU"/>
        </w:rPr>
      </w:pPr>
      <w:r w:rsidRPr="0025537B">
        <w:rPr>
          <w:rFonts w:eastAsia="Times New Roman" w:cs="Times New Roman"/>
          <w:color w:val="000000"/>
          <w:sz w:val="28"/>
          <w:szCs w:val="28"/>
          <w:lang w:val="uk" w:eastAsia="ru-RU"/>
        </w:rPr>
        <w:t>Низьку активність у роботі шкільн</w:t>
      </w:r>
      <w:r>
        <w:rPr>
          <w:rFonts w:eastAsia="Times New Roman" w:cs="Times New Roman"/>
          <w:color w:val="000000"/>
          <w:sz w:val="28"/>
          <w:szCs w:val="28"/>
          <w:lang w:val="uk" w:eastAsia="ru-RU"/>
        </w:rPr>
        <w:t>ого</w:t>
      </w:r>
      <w:r w:rsidRPr="0025537B">
        <w:rPr>
          <w:rFonts w:eastAsia="Times New Roman" w:cs="Times New Roman"/>
          <w:color w:val="000000"/>
          <w:sz w:val="28"/>
          <w:szCs w:val="28"/>
          <w:lang w:val="uk" w:eastAsia="ru-RU"/>
        </w:rPr>
        <w:t xml:space="preserve"> методичн</w:t>
      </w:r>
      <w:r>
        <w:rPr>
          <w:rFonts w:eastAsia="Times New Roman" w:cs="Times New Roman"/>
          <w:color w:val="000000"/>
          <w:sz w:val="28"/>
          <w:szCs w:val="28"/>
          <w:lang w:val="uk" w:eastAsia="ru-RU"/>
        </w:rPr>
        <w:t>ого</w:t>
      </w:r>
      <w:r w:rsidRPr="0025537B">
        <w:rPr>
          <w:rFonts w:eastAsia="Times New Roman" w:cs="Times New Roman"/>
          <w:color w:val="000000"/>
          <w:sz w:val="28"/>
          <w:szCs w:val="28"/>
          <w:lang w:val="uk" w:eastAsia="ru-RU"/>
        </w:rPr>
        <w:t xml:space="preserve"> об'єднан</w:t>
      </w:r>
      <w:r>
        <w:rPr>
          <w:rFonts w:eastAsia="Times New Roman" w:cs="Times New Roman"/>
          <w:color w:val="000000"/>
          <w:sz w:val="28"/>
          <w:szCs w:val="28"/>
          <w:lang w:val="uk" w:eastAsia="ru-RU"/>
        </w:rPr>
        <w:t>ня</w:t>
      </w:r>
      <w:r w:rsidRPr="0025537B">
        <w:rPr>
          <w:rFonts w:eastAsia="Times New Roman" w:cs="Times New Roman"/>
          <w:color w:val="000000"/>
          <w:sz w:val="28"/>
          <w:szCs w:val="28"/>
          <w:lang w:val="uk" w:eastAsia="ru-RU"/>
        </w:rPr>
        <w:t xml:space="preserve"> учителів </w:t>
      </w:r>
      <w:r>
        <w:rPr>
          <w:rFonts w:eastAsia="Times New Roman" w:cs="Times New Roman"/>
          <w:color w:val="000000"/>
          <w:sz w:val="28"/>
          <w:szCs w:val="28"/>
          <w:lang w:val="uk" w:eastAsia="ru-RU"/>
        </w:rPr>
        <w:t>природничо-математичного циклу</w:t>
      </w:r>
      <w:r w:rsidRPr="0025537B">
        <w:rPr>
          <w:rFonts w:eastAsia="Times New Roman" w:cs="Times New Roman"/>
          <w:color w:val="000000"/>
          <w:sz w:val="28"/>
          <w:szCs w:val="28"/>
          <w:lang w:val="uk" w:eastAsia="ru-RU"/>
        </w:rPr>
        <w:t>.</w:t>
      </w:r>
    </w:p>
    <w:p w:rsidR="0025537B" w:rsidRPr="0025537B" w:rsidRDefault="0025537B" w:rsidP="0025537B">
      <w:pPr>
        <w:numPr>
          <w:ilvl w:val="6"/>
          <w:numId w:val="16"/>
        </w:numPr>
        <w:tabs>
          <w:tab w:val="left" w:pos="241"/>
          <w:tab w:val="left" w:pos="1276"/>
        </w:tabs>
        <w:spacing w:line="240" w:lineRule="auto"/>
        <w:ind w:right="80" w:firstLine="709"/>
        <w:rPr>
          <w:rFonts w:eastAsia="Times New Roman" w:cs="Times New Roman"/>
          <w:color w:val="000000"/>
          <w:sz w:val="28"/>
          <w:szCs w:val="28"/>
          <w:lang w:val="uk" w:eastAsia="ru-RU"/>
        </w:rPr>
      </w:pPr>
      <w:r w:rsidRPr="0025537B">
        <w:rPr>
          <w:rFonts w:eastAsia="Times New Roman" w:cs="Times New Roman"/>
          <w:color w:val="000000"/>
          <w:sz w:val="28"/>
          <w:szCs w:val="28"/>
          <w:lang w:val="uk" w:eastAsia="ru-RU"/>
        </w:rPr>
        <w:t>Уникання окремих учителів участі в методичних заходах за рахунок своїх колег.</w:t>
      </w:r>
    </w:p>
    <w:p w:rsidR="0025537B" w:rsidRDefault="0025537B" w:rsidP="0025537B">
      <w:pPr>
        <w:numPr>
          <w:ilvl w:val="6"/>
          <w:numId w:val="16"/>
        </w:numPr>
        <w:tabs>
          <w:tab w:val="left" w:pos="253"/>
          <w:tab w:val="left" w:pos="1276"/>
        </w:tabs>
        <w:spacing w:after="60" w:line="240" w:lineRule="auto"/>
        <w:ind w:right="80" w:firstLine="709"/>
        <w:jc w:val="both"/>
        <w:rPr>
          <w:rFonts w:eastAsia="Times New Roman" w:cs="Times New Roman"/>
          <w:color w:val="000000"/>
          <w:sz w:val="28"/>
          <w:szCs w:val="28"/>
          <w:lang w:val="uk" w:eastAsia="ru-RU"/>
        </w:rPr>
      </w:pPr>
      <w:r w:rsidRPr="0025537B">
        <w:rPr>
          <w:rFonts w:eastAsia="Times New Roman" w:cs="Times New Roman"/>
          <w:color w:val="000000"/>
          <w:sz w:val="28"/>
          <w:szCs w:val="28"/>
          <w:lang w:val="uk" w:eastAsia="ru-RU"/>
        </w:rPr>
        <w:t xml:space="preserve">Інертність частини вчителів </w:t>
      </w:r>
      <w:r>
        <w:rPr>
          <w:rFonts w:eastAsia="Times New Roman" w:cs="Times New Roman"/>
          <w:color w:val="000000"/>
          <w:sz w:val="28"/>
          <w:szCs w:val="28"/>
          <w:lang w:val="uk" w:eastAsia="ru-RU"/>
        </w:rPr>
        <w:t>у практичному застосуванні інно</w:t>
      </w:r>
      <w:r w:rsidRPr="0025537B">
        <w:rPr>
          <w:rFonts w:eastAsia="Times New Roman" w:cs="Times New Roman"/>
          <w:color w:val="000000"/>
          <w:sz w:val="28"/>
          <w:szCs w:val="28"/>
          <w:lang w:val="uk" w:eastAsia="ru-RU"/>
        </w:rPr>
        <w:t>ваційних технологій і проектної педагогіки.</w:t>
      </w:r>
    </w:p>
    <w:p w:rsidR="0025537B" w:rsidRPr="0025537B" w:rsidRDefault="0025537B" w:rsidP="0025537B">
      <w:pPr>
        <w:numPr>
          <w:ilvl w:val="6"/>
          <w:numId w:val="16"/>
        </w:numPr>
        <w:tabs>
          <w:tab w:val="left" w:pos="253"/>
          <w:tab w:val="left" w:pos="1276"/>
        </w:tabs>
        <w:spacing w:after="60" w:line="240" w:lineRule="auto"/>
        <w:ind w:right="80" w:firstLine="709"/>
        <w:jc w:val="both"/>
        <w:rPr>
          <w:rFonts w:eastAsia="Times New Roman" w:cs="Times New Roman"/>
          <w:color w:val="000000"/>
          <w:sz w:val="28"/>
          <w:szCs w:val="28"/>
          <w:lang w:val="uk" w:eastAsia="ru-RU"/>
        </w:rPr>
      </w:pPr>
      <w:r>
        <w:rPr>
          <w:rFonts w:eastAsia="Times New Roman" w:cs="Times New Roman"/>
          <w:color w:val="000000"/>
          <w:sz w:val="28"/>
          <w:szCs w:val="28"/>
          <w:lang w:val="uk" w:eastAsia="ru-RU"/>
        </w:rPr>
        <w:t>Не всі вчителі проводять роботу з обдарованими діть</w:t>
      </w:r>
      <w:r w:rsidR="00555ED1">
        <w:rPr>
          <w:rFonts w:eastAsia="Times New Roman" w:cs="Times New Roman"/>
          <w:color w:val="000000"/>
          <w:sz w:val="28"/>
          <w:szCs w:val="28"/>
          <w:lang w:val="uk" w:eastAsia="ru-RU"/>
        </w:rPr>
        <w:t>ми з метою залучення учнів до н</w:t>
      </w:r>
      <w:r>
        <w:rPr>
          <w:rFonts w:eastAsia="Times New Roman" w:cs="Times New Roman"/>
          <w:color w:val="000000"/>
          <w:sz w:val="28"/>
          <w:szCs w:val="28"/>
          <w:lang w:val="uk" w:eastAsia="ru-RU"/>
        </w:rPr>
        <w:t>аписання МАН.</w:t>
      </w:r>
    </w:p>
    <w:p w:rsidR="0025537B" w:rsidRDefault="0025537B" w:rsidP="00852D84">
      <w:pPr>
        <w:spacing w:line="240" w:lineRule="auto"/>
        <w:rPr>
          <w:rFonts w:eastAsia="Times New Roman" w:cs="Times New Roman"/>
          <w:sz w:val="28"/>
          <w:szCs w:val="28"/>
          <w:lang w:val="uk-UA" w:eastAsia="ru-RU"/>
        </w:rPr>
      </w:pPr>
    </w:p>
    <w:p w:rsidR="00295782" w:rsidRDefault="00295782" w:rsidP="00852D84">
      <w:pPr>
        <w:spacing w:line="240" w:lineRule="auto"/>
        <w:rPr>
          <w:rFonts w:eastAsia="Times New Roman" w:cs="Times New Roman"/>
          <w:sz w:val="28"/>
          <w:szCs w:val="28"/>
          <w:lang w:val="uk-UA" w:eastAsia="ru-RU"/>
        </w:rPr>
      </w:pPr>
    </w:p>
    <w:p w:rsidR="00295782" w:rsidRPr="00852D84" w:rsidRDefault="00295782" w:rsidP="00852D84">
      <w:pPr>
        <w:spacing w:line="240" w:lineRule="auto"/>
        <w:rPr>
          <w:rFonts w:eastAsia="Times New Roman" w:cs="Times New Roman"/>
          <w:sz w:val="28"/>
          <w:szCs w:val="28"/>
          <w:lang w:val="uk-UA" w:eastAsia="ru-RU"/>
        </w:rPr>
      </w:pPr>
    </w:p>
    <w:p w:rsidR="00D659A0" w:rsidRPr="00295782" w:rsidRDefault="00852D84" w:rsidP="00295782">
      <w:pPr>
        <w:spacing w:line="240" w:lineRule="auto"/>
        <w:ind w:firstLine="360"/>
        <w:jc w:val="center"/>
        <w:rPr>
          <w:rFonts w:eastAsia="Times New Roman" w:cs="Times New Roman"/>
          <w:b/>
          <w:sz w:val="28"/>
          <w:szCs w:val="28"/>
          <w:lang w:val="uk-UA" w:eastAsia="ru-RU"/>
        </w:rPr>
      </w:pPr>
      <w:r w:rsidRPr="00852D84">
        <w:rPr>
          <w:rFonts w:eastAsia="Times New Roman" w:cs="Times New Roman"/>
          <w:b/>
          <w:sz w:val="28"/>
          <w:szCs w:val="28"/>
          <w:lang w:val="uk-UA" w:eastAsia="ru-RU"/>
        </w:rPr>
        <w:lastRenderedPageBreak/>
        <w:t>І</w:t>
      </w:r>
      <w:r w:rsidR="00B92E51">
        <w:rPr>
          <w:rFonts w:eastAsia="Times New Roman" w:cs="Times New Roman"/>
          <w:b/>
          <w:sz w:val="28"/>
          <w:szCs w:val="28"/>
          <w:lang w:val="en-US" w:eastAsia="ru-RU"/>
        </w:rPr>
        <w:t>V</w:t>
      </w:r>
      <w:r w:rsidR="00295782">
        <w:rPr>
          <w:rFonts w:eastAsia="Times New Roman" w:cs="Times New Roman"/>
          <w:b/>
          <w:sz w:val="28"/>
          <w:szCs w:val="28"/>
          <w:lang w:val="uk-UA" w:eastAsia="ru-RU"/>
        </w:rPr>
        <w:t>. Здійснення виховної роботи</w:t>
      </w:r>
    </w:p>
    <w:p w:rsidR="00D659A0" w:rsidRPr="00D659A0" w:rsidRDefault="00D659A0" w:rsidP="00D659A0">
      <w:pPr>
        <w:spacing w:line="240" w:lineRule="auto"/>
        <w:ind w:left="20" w:right="20" w:firstLine="689"/>
        <w:jc w:val="both"/>
        <w:rPr>
          <w:rFonts w:eastAsia="Times New Roman" w:cs="Times New Roman"/>
          <w:sz w:val="28"/>
          <w:szCs w:val="28"/>
          <w:lang w:val="x-none" w:eastAsia="x-none"/>
        </w:rPr>
      </w:pPr>
      <w:r w:rsidRPr="00D659A0">
        <w:rPr>
          <w:rFonts w:eastAsia="Times New Roman" w:cs="Times New Roman"/>
          <w:sz w:val="28"/>
          <w:szCs w:val="28"/>
          <w:lang w:val="x-none" w:eastAsia="x-none"/>
        </w:rPr>
        <w:t xml:space="preserve">На </w:t>
      </w:r>
      <w:proofErr w:type="spellStart"/>
      <w:r w:rsidRPr="00D659A0">
        <w:rPr>
          <w:rFonts w:eastAsia="Times New Roman" w:cs="Times New Roman"/>
          <w:sz w:val="28"/>
          <w:szCs w:val="28"/>
          <w:lang w:val="x-none" w:eastAsia="x-none"/>
        </w:rPr>
        <w:t>виконання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Основн</w:t>
      </w:r>
      <w:r w:rsidRPr="00D659A0">
        <w:rPr>
          <w:rFonts w:eastAsia="Times New Roman" w:cs="Times New Roman"/>
          <w:sz w:val="28"/>
          <w:szCs w:val="28"/>
          <w:lang w:val="uk-UA" w:eastAsia="x-none"/>
        </w:rPr>
        <w:t>их</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орієнтир</w:t>
      </w:r>
      <w:r w:rsidRPr="00D659A0">
        <w:rPr>
          <w:rFonts w:eastAsia="Times New Roman" w:cs="Times New Roman"/>
          <w:sz w:val="28"/>
          <w:szCs w:val="28"/>
          <w:lang w:val="uk-UA" w:eastAsia="x-none"/>
        </w:rPr>
        <w:t>ів</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виховання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учнів</w:t>
      </w:r>
      <w:proofErr w:type="spellEnd"/>
      <w:r w:rsidRPr="00D659A0">
        <w:rPr>
          <w:rFonts w:eastAsia="Times New Roman" w:cs="Times New Roman"/>
          <w:sz w:val="28"/>
          <w:szCs w:val="28"/>
          <w:lang w:val="x-none" w:eastAsia="x-none"/>
        </w:rPr>
        <w:t xml:space="preserve"> 1-11 </w:t>
      </w:r>
      <w:proofErr w:type="spellStart"/>
      <w:r w:rsidRPr="00D659A0">
        <w:rPr>
          <w:rFonts w:eastAsia="Times New Roman" w:cs="Times New Roman"/>
          <w:sz w:val="28"/>
          <w:szCs w:val="28"/>
          <w:lang w:val="x-none" w:eastAsia="x-none"/>
        </w:rPr>
        <w:t>класів</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загальноосвітніх</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навчальних</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закладів</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України</w:t>
      </w:r>
      <w:proofErr w:type="spellEnd"/>
      <w:r w:rsidRPr="00D659A0">
        <w:rPr>
          <w:rFonts w:eastAsia="Times New Roman" w:cs="Times New Roman"/>
          <w:sz w:val="28"/>
          <w:szCs w:val="28"/>
          <w:lang w:val="x-none" w:eastAsia="x-none"/>
        </w:rPr>
        <w:t xml:space="preserve">» (Наказ МОНМСУ </w:t>
      </w:r>
      <w:proofErr w:type="spellStart"/>
      <w:r w:rsidRPr="00D659A0">
        <w:rPr>
          <w:rFonts w:eastAsia="Times New Roman" w:cs="Times New Roman"/>
          <w:sz w:val="28"/>
          <w:szCs w:val="28"/>
          <w:lang w:val="x-none" w:eastAsia="x-none"/>
        </w:rPr>
        <w:t>від</w:t>
      </w:r>
      <w:proofErr w:type="spellEnd"/>
      <w:r w:rsidRPr="00D659A0">
        <w:rPr>
          <w:rFonts w:eastAsia="Times New Roman" w:cs="Times New Roman"/>
          <w:sz w:val="28"/>
          <w:szCs w:val="28"/>
          <w:lang w:val="x-none" w:eastAsia="x-none"/>
        </w:rPr>
        <w:t xml:space="preserve"> 31.10.2011 № 1243), </w:t>
      </w:r>
      <w:proofErr w:type="spellStart"/>
      <w:r w:rsidRPr="00D659A0">
        <w:rPr>
          <w:rFonts w:eastAsia="Times New Roman" w:cs="Times New Roman"/>
          <w:sz w:val="28"/>
          <w:szCs w:val="28"/>
          <w:lang w:val="x-none" w:eastAsia="x-none"/>
        </w:rPr>
        <w:t>згідно</w:t>
      </w:r>
      <w:proofErr w:type="spellEnd"/>
      <w:r w:rsidRPr="00D659A0">
        <w:rPr>
          <w:rFonts w:eastAsia="Times New Roman" w:cs="Times New Roman"/>
          <w:sz w:val="28"/>
          <w:szCs w:val="28"/>
          <w:lang w:val="x-none" w:eastAsia="x-none"/>
        </w:rPr>
        <w:t xml:space="preserve"> з </w:t>
      </w:r>
      <w:proofErr w:type="spellStart"/>
      <w:r w:rsidRPr="00D659A0">
        <w:rPr>
          <w:rFonts w:eastAsia="Times New Roman" w:cs="Times New Roman"/>
          <w:sz w:val="28"/>
          <w:szCs w:val="28"/>
          <w:lang w:val="x-none" w:eastAsia="x-none"/>
        </w:rPr>
        <w:t>річним</w:t>
      </w:r>
      <w:proofErr w:type="spellEnd"/>
      <w:r w:rsidRPr="00D659A0">
        <w:rPr>
          <w:rFonts w:eastAsia="Times New Roman" w:cs="Times New Roman"/>
          <w:sz w:val="28"/>
          <w:szCs w:val="28"/>
          <w:lang w:val="x-none" w:eastAsia="x-none"/>
        </w:rPr>
        <w:t xml:space="preserve"> планом </w:t>
      </w:r>
      <w:proofErr w:type="spellStart"/>
      <w:r w:rsidRPr="00D659A0">
        <w:rPr>
          <w:rFonts w:eastAsia="Times New Roman" w:cs="Times New Roman"/>
          <w:sz w:val="28"/>
          <w:szCs w:val="28"/>
          <w:lang w:val="x-none" w:eastAsia="x-none"/>
        </w:rPr>
        <w:t>роботи</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школи</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педагогічний</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колектив</w:t>
      </w:r>
      <w:proofErr w:type="spellEnd"/>
      <w:r w:rsidRPr="00D659A0">
        <w:rPr>
          <w:rFonts w:eastAsia="Times New Roman" w:cs="Times New Roman"/>
          <w:sz w:val="28"/>
          <w:szCs w:val="28"/>
          <w:lang w:val="x-none" w:eastAsia="x-none"/>
        </w:rPr>
        <w:t xml:space="preserve"> у 201</w:t>
      </w:r>
      <w:r w:rsidRPr="00D659A0">
        <w:rPr>
          <w:rFonts w:eastAsia="Times New Roman" w:cs="Times New Roman"/>
          <w:sz w:val="28"/>
          <w:szCs w:val="28"/>
          <w:lang w:val="uk-UA" w:eastAsia="x-none"/>
        </w:rPr>
        <w:t>2/</w:t>
      </w:r>
      <w:r w:rsidRPr="00D659A0">
        <w:rPr>
          <w:rFonts w:eastAsia="Times New Roman" w:cs="Times New Roman"/>
          <w:sz w:val="28"/>
          <w:szCs w:val="28"/>
          <w:lang w:val="x-none" w:eastAsia="x-none"/>
        </w:rPr>
        <w:t>201</w:t>
      </w:r>
      <w:r w:rsidRPr="00D659A0">
        <w:rPr>
          <w:rFonts w:eastAsia="Times New Roman" w:cs="Times New Roman"/>
          <w:sz w:val="28"/>
          <w:szCs w:val="28"/>
          <w:lang w:val="uk-UA" w:eastAsia="x-none"/>
        </w:rPr>
        <w:t>3</w:t>
      </w:r>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навчальному</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році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створював</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сприятливі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умови</w:t>
      </w:r>
      <w:proofErr w:type="spellEnd"/>
      <w:r w:rsidRPr="00D659A0">
        <w:rPr>
          <w:rFonts w:eastAsia="Times New Roman" w:cs="Times New Roman"/>
          <w:sz w:val="28"/>
          <w:szCs w:val="28"/>
          <w:lang w:val="x-none" w:eastAsia="x-none"/>
        </w:rPr>
        <w:t xml:space="preserve"> для </w:t>
      </w:r>
      <w:proofErr w:type="spellStart"/>
      <w:r w:rsidRPr="00D659A0">
        <w:rPr>
          <w:rFonts w:eastAsia="Times New Roman" w:cs="Times New Roman"/>
          <w:sz w:val="28"/>
          <w:szCs w:val="28"/>
          <w:lang w:val="x-none" w:eastAsia="x-none"/>
        </w:rPr>
        <w:t>розвитку</w:t>
      </w:r>
      <w:proofErr w:type="spellEnd"/>
      <w:r w:rsidRPr="00D659A0">
        <w:rPr>
          <w:rFonts w:eastAsia="Times New Roman" w:cs="Times New Roman"/>
          <w:sz w:val="28"/>
          <w:szCs w:val="28"/>
          <w:lang w:val="x-none" w:eastAsia="x-none"/>
        </w:rPr>
        <w:t xml:space="preserve"> і </w:t>
      </w:r>
      <w:proofErr w:type="spellStart"/>
      <w:r w:rsidRPr="00D659A0">
        <w:rPr>
          <w:rFonts w:eastAsia="Times New Roman" w:cs="Times New Roman"/>
          <w:sz w:val="28"/>
          <w:szCs w:val="28"/>
          <w:lang w:val="x-none" w:eastAsia="x-none"/>
        </w:rPr>
        <w:t>саморозвитку</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особистості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учня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плідно</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працював</w:t>
      </w:r>
      <w:proofErr w:type="spellEnd"/>
      <w:r w:rsidRPr="00D659A0">
        <w:rPr>
          <w:rFonts w:eastAsia="Times New Roman" w:cs="Times New Roman"/>
          <w:sz w:val="28"/>
          <w:szCs w:val="28"/>
          <w:lang w:val="x-none" w:eastAsia="x-none"/>
        </w:rPr>
        <w:t xml:space="preserve"> над </w:t>
      </w:r>
      <w:proofErr w:type="spellStart"/>
      <w:r w:rsidRPr="00D659A0">
        <w:rPr>
          <w:rFonts w:eastAsia="Times New Roman" w:cs="Times New Roman"/>
          <w:sz w:val="28"/>
          <w:szCs w:val="28"/>
          <w:lang w:val="x-none" w:eastAsia="x-none"/>
        </w:rPr>
        <w:t>впровадженням</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проблеми</w:t>
      </w:r>
      <w:proofErr w:type="spellEnd"/>
      <w:r w:rsidRPr="00D659A0">
        <w:rPr>
          <w:rFonts w:eastAsia="Times New Roman" w:cs="Times New Roman"/>
          <w:sz w:val="28"/>
          <w:szCs w:val="28"/>
          <w:lang w:val="x-none" w:eastAsia="x-none"/>
        </w:rPr>
        <w:t xml:space="preserve"> </w:t>
      </w:r>
      <w:r w:rsidRPr="00D659A0">
        <w:rPr>
          <w:rFonts w:eastAsia="Times New Roman" w:cs="Times New Roman"/>
          <w:bCs/>
          <w:spacing w:val="10"/>
          <w:sz w:val="28"/>
          <w:szCs w:val="28"/>
          <w:lang w:val="x-none" w:eastAsia="x-none"/>
        </w:rPr>
        <w:t>«</w:t>
      </w:r>
      <w:proofErr w:type="spellStart"/>
      <w:r w:rsidRPr="00D659A0">
        <w:rPr>
          <w:rFonts w:eastAsia="Times New Roman" w:cs="Times New Roman"/>
          <w:bCs/>
          <w:spacing w:val="10"/>
          <w:sz w:val="28"/>
          <w:szCs w:val="28"/>
          <w:lang w:val="uk-UA" w:eastAsia="x-none"/>
        </w:rPr>
        <w:t>Виховання</w:t>
      </w:r>
      <w:proofErr w:type="spellEnd"/>
      <w:r w:rsidRPr="00D659A0">
        <w:rPr>
          <w:rFonts w:eastAsia="Times New Roman" w:cs="Times New Roman"/>
          <w:bCs/>
          <w:spacing w:val="10"/>
          <w:sz w:val="28"/>
          <w:szCs w:val="28"/>
          <w:lang w:val="uk-UA" w:eastAsia="x-none"/>
        </w:rPr>
        <w:t xml:space="preserve"> учнівської молоді на основі козацьких традицій, звичаїв та обрядів</w:t>
      </w:r>
      <w:r w:rsidRPr="00D659A0">
        <w:rPr>
          <w:rFonts w:eastAsia="Times New Roman" w:cs="Times New Roman"/>
          <w:bCs/>
          <w:spacing w:val="10"/>
          <w:sz w:val="28"/>
          <w:szCs w:val="28"/>
          <w:lang w:val="x-none" w:eastAsia="x-none"/>
        </w:rPr>
        <w:t>».</w:t>
      </w:r>
    </w:p>
    <w:p w:rsidR="00D659A0" w:rsidRPr="00D659A0" w:rsidRDefault="00D659A0" w:rsidP="00D659A0">
      <w:pPr>
        <w:spacing w:line="240" w:lineRule="auto"/>
        <w:ind w:left="23" w:right="20" w:firstLine="692"/>
        <w:jc w:val="both"/>
        <w:rPr>
          <w:rFonts w:eastAsia="Times New Roman" w:cs="Times New Roman"/>
          <w:sz w:val="28"/>
          <w:szCs w:val="28"/>
          <w:lang w:val="x-none" w:eastAsia="x-none"/>
        </w:rPr>
      </w:pPr>
      <w:proofErr w:type="spellStart"/>
      <w:r w:rsidRPr="00D659A0">
        <w:rPr>
          <w:rFonts w:eastAsia="Times New Roman" w:cs="Times New Roman"/>
          <w:sz w:val="28"/>
          <w:szCs w:val="28"/>
          <w:lang w:val="x-none" w:eastAsia="x-none"/>
        </w:rPr>
        <w:t>Діяльність</w:t>
      </w:r>
      <w:proofErr w:type="spellEnd"/>
      <w:r w:rsidRPr="00D659A0">
        <w:rPr>
          <w:rFonts w:eastAsia="Times New Roman" w:cs="Times New Roman"/>
          <w:sz w:val="28"/>
          <w:szCs w:val="28"/>
          <w:lang w:val="x-none" w:eastAsia="x-none"/>
        </w:rPr>
        <w:t xml:space="preserve"> метод</w:t>
      </w:r>
      <w:r w:rsidRPr="00D659A0">
        <w:rPr>
          <w:rFonts w:eastAsia="Times New Roman" w:cs="Times New Roman"/>
          <w:sz w:val="28"/>
          <w:szCs w:val="28"/>
          <w:lang w:val="uk-UA" w:eastAsia="x-none"/>
        </w:rPr>
        <w:t xml:space="preserve">ичного </w:t>
      </w:r>
      <w:proofErr w:type="spellStart"/>
      <w:r w:rsidRPr="00D659A0">
        <w:rPr>
          <w:rFonts w:eastAsia="Times New Roman" w:cs="Times New Roman"/>
          <w:sz w:val="28"/>
          <w:szCs w:val="28"/>
          <w:lang w:val="x-none" w:eastAsia="x-none"/>
        </w:rPr>
        <w:t>об'єднан</w:t>
      </w:r>
      <w:r w:rsidRPr="00D659A0">
        <w:rPr>
          <w:rFonts w:eastAsia="Times New Roman" w:cs="Times New Roman"/>
          <w:sz w:val="28"/>
          <w:szCs w:val="28"/>
          <w:lang w:val="uk-UA" w:eastAsia="x-none"/>
        </w:rPr>
        <w:t>ня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класних</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керівників</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була</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спрямована</w:t>
      </w:r>
      <w:proofErr w:type="spellEnd"/>
      <w:r w:rsidRPr="00D659A0">
        <w:rPr>
          <w:rFonts w:eastAsia="Times New Roman" w:cs="Times New Roman"/>
          <w:sz w:val="28"/>
          <w:szCs w:val="28"/>
          <w:lang w:val="x-none" w:eastAsia="x-none"/>
        </w:rPr>
        <w:t xml:space="preserve"> на </w:t>
      </w:r>
      <w:proofErr w:type="spellStart"/>
      <w:r w:rsidRPr="00D659A0">
        <w:rPr>
          <w:rFonts w:eastAsia="Times New Roman" w:cs="Times New Roman"/>
          <w:sz w:val="28"/>
          <w:szCs w:val="28"/>
          <w:lang w:val="x-none" w:eastAsia="x-none"/>
        </w:rPr>
        <w:t>реалізацію</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головної</w:t>
      </w:r>
      <w:proofErr w:type="spellEnd"/>
      <w:r w:rsidRPr="00D659A0">
        <w:rPr>
          <w:rFonts w:eastAsia="Times New Roman" w:cs="Times New Roman"/>
          <w:sz w:val="28"/>
          <w:szCs w:val="28"/>
          <w:lang w:val="x-none" w:eastAsia="x-none"/>
        </w:rPr>
        <w:t xml:space="preserve"> мети: </w:t>
      </w:r>
      <w:proofErr w:type="spellStart"/>
      <w:r w:rsidRPr="00D659A0">
        <w:rPr>
          <w:rFonts w:eastAsia="Times New Roman" w:cs="Times New Roman"/>
          <w:sz w:val="28"/>
          <w:szCs w:val="28"/>
          <w:lang w:val="x-none" w:eastAsia="x-none"/>
        </w:rPr>
        <w:t>створення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шкільного</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соціально</w:t>
      </w:r>
      <w:proofErr w:type="spellEnd"/>
      <w:r w:rsidRPr="00D659A0">
        <w:rPr>
          <w:rFonts w:eastAsia="Times New Roman" w:cs="Times New Roman"/>
          <w:sz w:val="28"/>
          <w:szCs w:val="28"/>
          <w:lang w:val="x-none" w:eastAsia="x-none"/>
        </w:rPr>
        <w:t xml:space="preserve">-культурного </w:t>
      </w:r>
      <w:proofErr w:type="spellStart"/>
      <w:r w:rsidRPr="00D659A0">
        <w:rPr>
          <w:rFonts w:eastAsia="Times New Roman" w:cs="Times New Roman"/>
          <w:sz w:val="28"/>
          <w:szCs w:val="28"/>
          <w:lang w:val="x-none" w:eastAsia="x-none"/>
        </w:rPr>
        <w:t>освітнього</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середовища</w:t>
      </w:r>
      <w:proofErr w:type="spellEnd"/>
      <w:r w:rsidRPr="00D659A0">
        <w:rPr>
          <w:rFonts w:eastAsia="Times New Roman" w:cs="Times New Roman"/>
          <w:sz w:val="28"/>
          <w:szCs w:val="28"/>
          <w:lang w:val="x-none" w:eastAsia="x-none"/>
        </w:rPr>
        <w:t xml:space="preserve">, яке </w:t>
      </w:r>
      <w:proofErr w:type="spellStart"/>
      <w:r w:rsidRPr="00D659A0">
        <w:rPr>
          <w:rFonts w:eastAsia="Times New Roman" w:cs="Times New Roman"/>
          <w:sz w:val="28"/>
          <w:szCs w:val="28"/>
          <w:lang w:val="x-none" w:eastAsia="x-none"/>
        </w:rPr>
        <w:t>сприяє</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розвитку</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інтелектуальних</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здібностей</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зміцненню</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фізичного</w:t>
      </w:r>
      <w:proofErr w:type="spellEnd"/>
      <w:r w:rsidRPr="00D659A0">
        <w:rPr>
          <w:rFonts w:eastAsia="Times New Roman" w:cs="Times New Roman"/>
          <w:sz w:val="28"/>
          <w:szCs w:val="28"/>
          <w:lang w:val="x-none" w:eastAsia="x-none"/>
        </w:rPr>
        <w:t xml:space="preserve"> та духовного </w:t>
      </w:r>
      <w:proofErr w:type="spellStart"/>
      <w:r w:rsidRPr="00D659A0">
        <w:rPr>
          <w:rFonts w:eastAsia="Times New Roman" w:cs="Times New Roman"/>
          <w:sz w:val="28"/>
          <w:szCs w:val="28"/>
          <w:lang w:val="x-none" w:eastAsia="x-none"/>
        </w:rPr>
        <w:t>здоров'я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формуванню</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навичок</w:t>
      </w:r>
      <w:proofErr w:type="spellEnd"/>
      <w:r w:rsidRPr="00D659A0">
        <w:rPr>
          <w:rFonts w:eastAsia="Times New Roman" w:cs="Times New Roman"/>
          <w:sz w:val="28"/>
          <w:szCs w:val="28"/>
          <w:lang w:val="x-none" w:eastAsia="x-none"/>
        </w:rPr>
        <w:t xml:space="preserve"> здорового способу </w:t>
      </w:r>
      <w:proofErr w:type="spellStart"/>
      <w:r w:rsidRPr="00D659A0">
        <w:rPr>
          <w:rFonts w:eastAsia="Times New Roman" w:cs="Times New Roman"/>
          <w:sz w:val="28"/>
          <w:szCs w:val="28"/>
          <w:lang w:val="x-none" w:eastAsia="x-none"/>
        </w:rPr>
        <w:t>життя</w:t>
      </w:r>
      <w:proofErr w:type="spellEnd"/>
      <w:r w:rsidRPr="00D659A0">
        <w:rPr>
          <w:rFonts w:eastAsia="Times New Roman" w:cs="Times New Roman"/>
          <w:sz w:val="28"/>
          <w:szCs w:val="28"/>
          <w:lang w:val="x-none" w:eastAsia="x-none"/>
        </w:rPr>
        <w:t xml:space="preserve"> у </w:t>
      </w:r>
      <w:proofErr w:type="spellStart"/>
      <w:r w:rsidRPr="00D659A0">
        <w:rPr>
          <w:rFonts w:eastAsia="Times New Roman" w:cs="Times New Roman"/>
          <w:sz w:val="28"/>
          <w:szCs w:val="28"/>
          <w:lang w:val="x-none" w:eastAsia="x-none"/>
        </w:rPr>
        <w:t>вихованців</w:t>
      </w:r>
      <w:proofErr w:type="spellEnd"/>
      <w:r w:rsidRPr="00D659A0">
        <w:rPr>
          <w:rFonts w:eastAsia="Times New Roman" w:cs="Times New Roman"/>
          <w:sz w:val="28"/>
          <w:szCs w:val="28"/>
          <w:lang w:val="x-none" w:eastAsia="x-none"/>
        </w:rPr>
        <w:t>.</w:t>
      </w:r>
    </w:p>
    <w:p w:rsidR="00D659A0" w:rsidRPr="00D659A0" w:rsidRDefault="00D659A0" w:rsidP="00D659A0">
      <w:pPr>
        <w:spacing w:line="240" w:lineRule="auto"/>
        <w:ind w:left="23" w:right="20" w:firstLine="692"/>
        <w:jc w:val="both"/>
        <w:rPr>
          <w:rFonts w:eastAsia="Times New Roman" w:cs="Times New Roman"/>
          <w:sz w:val="28"/>
          <w:szCs w:val="28"/>
          <w:lang w:val="x-none" w:eastAsia="x-none"/>
        </w:rPr>
      </w:pPr>
      <w:proofErr w:type="spellStart"/>
      <w:r w:rsidRPr="00D659A0">
        <w:rPr>
          <w:rFonts w:eastAsia="Times New Roman" w:cs="Times New Roman"/>
          <w:sz w:val="28"/>
          <w:szCs w:val="28"/>
          <w:lang w:val="x-none" w:eastAsia="x-none"/>
        </w:rPr>
        <w:t>Класні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керівники</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працювали</w:t>
      </w:r>
      <w:proofErr w:type="spellEnd"/>
      <w:r w:rsidRPr="00D659A0">
        <w:rPr>
          <w:rFonts w:eastAsia="Times New Roman" w:cs="Times New Roman"/>
          <w:sz w:val="28"/>
          <w:szCs w:val="28"/>
          <w:lang w:val="x-none" w:eastAsia="x-none"/>
        </w:rPr>
        <w:t xml:space="preserve"> за </w:t>
      </w:r>
      <w:proofErr w:type="spellStart"/>
      <w:r w:rsidRPr="00D659A0">
        <w:rPr>
          <w:rFonts w:eastAsia="Times New Roman" w:cs="Times New Roman"/>
          <w:sz w:val="28"/>
          <w:szCs w:val="28"/>
          <w:lang w:val="x-none" w:eastAsia="x-none"/>
        </w:rPr>
        <w:t>індивідуальними</w:t>
      </w:r>
      <w:proofErr w:type="spellEnd"/>
      <w:r w:rsidRPr="00D659A0">
        <w:rPr>
          <w:rFonts w:eastAsia="Times New Roman" w:cs="Times New Roman"/>
          <w:sz w:val="28"/>
          <w:szCs w:val="28"/>
          <w:lang w:val="x-none" w:eastAsia="x-none"/>
        </w:rPr>
        <w:t xml:space="preserve"> планами, </w:t>
      </w:r>
      <w:proofErr w:type="spellStart"/>
      <w:r w:rsidRPr="00D659A0">
        <w:rPr>
          <w:rFonts w:eastAsia="Times New Roman" w:cs="Times New Roman"/>
          <w:sz w:val="28"/>
          <w:szCs w:val="28"/>
          <w:lang w:val="x-none" w:eastAsia="x-none"/>
        </w:rPr>
        <w:t>змістовна</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на</w:t>
      </w:r>
      <w:r w:rsidRPr="00D659A0">
        <w:rPr>
          <w:rFonts w:eastAsia="Times New Roman" w:cs="Times New Roman"/>
          <w:sz w:val="28"/>
          <w:szCs w:val="28"/>
          <w:lang w:val="uk-UA" w:eastAsia="x-none"/>
        </w:rPr>
        <w:t>п</w:t>
      </w:r>
      <w:r w:rsidRPr="00D659A0">
        <w:rPr>
          <w:rFonts w:eastAsia="Times New Roman" w:cs="Times New Roman"/>
          <w:sz w:val="28"/>
          <w:szCs w:val="28"/>
          <w:lang w:val="x-none" w:eastAsia="x-none"/>
        </w:rPr>
        <w:t>овнюваність</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яких</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відповідала</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віковим</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особливостям</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учнів</w:t>
      </w:r>
      <w:proofErr w:type="spellEnd"/>
      <w:r w:rsidRPr="00D659A0">
        <w:rPr>
          <w:rFonts w:eastAsia="Times New Roman" w:cs="Times New Roman"/>
          <w:sz w:val="28"/>
          <w:szCs w:val="28"/>
          <w:lang w:val="x-none" w:eastAsia="x-none"/>
        </w:rPr>
        <w:t xml:space="preserve"> і </w:t>
      </w:r>
      <w:proofErr w:type="spellStart"/>
      <w:r w:rsidRPr="00D659A0">
        <w:rPr>
          <w:rFonts w:eastAsia="Times New Roman" w:cs="Times New Roman"/>
          <w:sz w:val="28"/>
          <w:szCs w:val="28"/>
          <w:lang w:val="x-none" w:eastAsia="x-none"/>
        </w:rPr>
        <w:t>була</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спрямована</w:t>
      </w:r>
      <w:proofErr w:type="spellEnd"/>
      <w:r w:rsidRPr="00D659A0">
        <w:rPr>
          <w:rFonts w:eastAsia="Times New Roman" w:cs="Times New Roman"/>
          <w:sz w:val="28"/>
          <w:szCs w:val="28"/>
          <w:lang w:val="x-none" w:eastAsia="x-none"/>
        </w:rPr>
        <w:t xml:space="preserve"> на </w:t>
      </w:r>
      <w:proofErr w:type="spellStart"/>
      <w:r w:rsidRPr="00D659A0">
        <w:rPr>
          <w:rFonts w:eastAsia="Times New Roman" w:cs="Times New Roman"/>
          <w:sz w:val="28"/>
          <w:szCs w:val="28"/>
          <w:lang w:val="x-none" w:eastAsia="x-none"/>
        </w:rPr>
        <w:t>виховання</w:t>
      </w:r>
      <w:proofErr w:type="spellEnd"/>
      <w:r w:rsidRPr="00D659A0">
        <w:rPr>
          <w:rFonts w:eastAsia="Times New Roman" w:cs="Times New Roman"/>
          <w:sz w:val="28"/>
          <w:szCs w:val="28"/>
          <w:lang w:val="x-none" w:eastAsia="x-none"/>
        </w:rPr>
        <w:t xml:space="preserve"> у них </w:t>
      </w:r>
      <w:proofErr w:type="spellStart"/>
      <w:r w:rsidRPr="00D659A0">
        <w:rPr>
          <w:rFonts w:eastAsia="Times New Roman" w:cs="Times New Roman"/>
          <w:sz w:val="28"/>
          <w:szCs w:val="28"/>
          <w:lang w:val="x-none" w:eastAsia="x-none"/>
        </w:rPr>
        <w:t>ціннісного</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ставлення</w:t>
      </w:r>
      <w:proofErr w:type="spellEnd"/>
      <w:r w:rsidRPr="00D659A0">
        <w:rPr>
          <w:rFonts w:eastAsia="Times New Roman" w:cs="Times New Roman"/>
          <w:sz w:val="28"/>
          <w:szCs w:val="28"/>
          <w:lang w:val="x-none" w:eastAsia="x-none"/>
        </w:rPr>
        <w:t xml:space="preserve"> до себе, до </w:t>
      </w:r>
      <w:proofErr w:type="spellStart"/>
      <w:r w:rsidRPr="00D659A0">
        <w:rPr>
          <w:rFonts w:eastAsia="Times New Roman" w:cs="Times New Roman"/>
          <w:sz w:val="28"/>
          <w:szCs w:val="28"/>
          <w:lang w:val="x-none" w:eastAsia="x-none"/>
        </w:rPr>
        <w:t>сім'ї</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родини</w:t>
      </w:r>
      <w:proofErr w:type="spellEnd"/>
      <w:r w:rsidRPr="00D659A0">
        <w:rPr>
          <w:rFonts w:eastAsia="Times New Roman" w:cs="Times New Roman"/>
          <w:sz w:val="28"/>
          <w:szCs w:val="28"/>
          <w:lang w:val="x-none" w:eastAsia="x-none"/>
        </w:rPr>
        <w:t xml:space="preserve">, людей, до </w:t>
      </w:r>
      <w:proofErr w:type="spellStart"/>
      <w:r w:rsidRPr="00D659A0">
        <w:rPr>
          <w:rFonts w:eastAsia="Times New Roman" w:cs="Times New Roman"/>
          <w:sz w:val="28"/>
          <w:szCs w:val="28"/>
          <w:lang w:val="x-none" w:eastAsia="x-none"/>
        </w:rPr>
        <w:t>праці</w:t>
      </w:r>
      <w:proofErr w:type="spellEnd"/>
      <w:r w:rsidRPr="00D659A0">
        <w:rPr>
          <w:rFonts w:eastAsia="Times New Roman" w:cs="Times New Roman"/>
          <w:sz w:val="28"/>
          <w:szCs w:val="28"/>
          <w:lang w:val="x-none" w:eastAsia="x-none"/>
        </w:rPr>
        <w:t xml:space="preserve">, до </w:t>
      </w:r>
      <w:proofErr w:type="spellStart"/>
      <w:r w:rsidRPr="00D659A0">
        <w:rPr>
          <w:rFonts w:eastAsia="Times New Roman" w:cs="Times New Roman"/>
          <w:sz w:val="28"/>
          <w:szCs w:val="28"/>
          <w:lang w:val="x-none" w:eastAsia="x-none"/>
        </w:rPr>
        <w:t>природи</w:t>
      </w:r>
      <w:proofErr w:type="spellEnd"/>
      <w:r w:rsidRPr="00D659A0">
        <w:rPr>
          <w:rFonts w:eastAsia="Times New Roman" w:cs="Times New Roman"/>
          <w:sz w:val="28"/>
          <w:szCs w:val="28"/>
          <w:lang w:val="x-none" w:eastAsia="x-none"/>
        </w:rPr>
        <w:t xml:space="preserve">, до </w:t>
      </w:r>
      <w:proofErr w:type="spellStart"/>
      <w:r w:rsidRPr="00D659A0">
        <w:rPr>
          <w:rFonts w:eastAsia="Times New Roman" w:cs="Times New Roman"/>
          <w:sz w:val="28"/>
          <w:szCs w:val="28"/>
          <w:lang w:val="x-none" w:eastAsia="x-none"/>
        </w:rPr>
        <w:t>культури</w:t>
      </w:r>
      <w:proofErr w:type="spellEnd"/>
      <w:r w:rsidRPr="00D659A0">
        <w:rPr>
          <w:rFonts w:eastAsia="Times New Roman" w:cs="Times New Roman"/>
          <w:sz w:val="28"/>
          <w:szCs w:val="28"/>
          <w:lang w:val="x-none" w:eastAsia="x-none"/>
        </w:rPr>
        <w:t xml:space="preserve"> і </w:t>
      </w:r>
      <w:proofErr w:type="spellStart"/>
      <w:r w:rsidRPr="00D659A0">
        <w:rPr>
          <w:rFonts w:eastAsia="Times New Roman" w:cs="Times New Roman"/>
          <w:sz w:val="28"/>
          <w:szCs w:val="28"/>
          <w:lang w:val="x-none" w:eastAsia="x-none"/>
        </w:rPr>
        <w:t>мистецтва</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ставлення</w:t>
      </w:r>
      <w:proofErr w:type="spellEnd"/>
      <w:r w:rsidRPr="00D659A0">
        <w:rPr>
          <w:rFonts w:eastAsia="Times New Roman" w:cs="Times New Roman"/>
          <w:sz w:val="28"/>
          <w:szCs w:val="28"/>
          <w:lang w:val="x-none" w:eastAsia="x-none"/>
        </w:rPr>
        <w:t xml:space="preserve"> до </w:t>
      </w:r>
      <w:proofErr w:type="spellStart"/>
      <w:r w:rsidRPr="00D659A0">
        <w:rPr>
          <w:rFonts w:eastAsia="Times New Roman" w:cs="Times New Roman"/>
          <w:sz w:val="28"/>
          <w:szCs w:val="28"/>
          <w:lang w:val="x-none" w:eastAsia="x-none"/>
        </w:rPr>
        <w:t>суспільства</w:t>
      </w:r>
      <w:proofErr w:type="spellEnd"/>
      <w:r w:rsidRPr="00D659A0">
        <w:rPr>
          <w:rFonts w:eastAsia="Times New Roman" w:cs="Times New Roman"/>
          <w:sz w:val="28"/>
          <w:szCs w:val="28"/>
          <w:lang w:val="x-none" w:eastAsia="x-none"/>
        </w:rPr>
        <w:t xml:space="preserve"> і </w:t>
      </w:r>
      <w:proofErr w:type="spellStart"/>
      <w:r w:rsidRPr="00D659A0">
        <w:rPr>
          <w:rFonts w:eastAsia="Times New Roman" w:cs="Times New Roman"/>
          <w:sz w:val="28"/>
          <w:szCs w:val="28"/>
          <w:lang w:val="x-none" w:eastAsia="x-none"/>
        </w:rPr>
        <w:t>держави</w:t>
      </w:r>
      <w:proofErr w:type="spellEnd"/>
      <w:r w:rsidRPr="00D659A0">
        <w:rPr>
          <w:rFonts w:eastAsia="Times New Roman" w:cs="Times New Roman"/>
          <w:sz w:val="28"/>
          <w:szCs w:val="28"/>
          <w:lang w:val="x-none" w:eastAsia="x-none"/>
        </w:rPr>
        <w:t>.</w:t>
      </w:r>
    </w:p>
    <w:p w:rsidR="00D659A0" w:rsidRPr="00D659A0" w:rsidRDefault="00D659A0" w:rsidP="00D659A0">
      <w:pPr>
        <w:spacing w:line="240" w:lineRule="auto"/>
        <w:ind w:left="23" w:right="20" w:firstLine="692"/>
        <w:jc w:val="both"/>
        <w:rPr>
          <w:rFonts w:eastAsia="Times New Roman" w:cs="Times New Roman"/>
          <w:sz w:val="28"/>
          <w:szCs w:val="28"/>
          <w:lang w:eastAsia="x-none"/>
        </w:rPr>
      </w:pPr>
      <w:proofErr w:type="spellStart"/>
      <w:r w:rsidRPr="00D659A0">
        <w:rPr>
          <w:rFonts w:eastAsia="Times New Roman" w:cs="Times New Roman"/>
          <w:sz w:val="28"/>
          <w:szCs w:val="28"/>
          <w:lang w:val="x-none" w:eastAsia="x-none"/>
        </w:rPr>
        <w:t>Питання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виховної</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роботи</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виносилися</w:t>
      </w:r>
      <w:proofErr w:type="spellEnd"/>
      <w:r w:rsidRPr="00D659A0">
        <w:rPr>
          <w:rFonts w:eastAsia="Times New Roman" w:cs="Times New Roman"/>
          <w:sz w:val="28"/>
          <w:szCs w:val="28"/>
          <w:lang w:val="x-none" w:eastAsia="x-none"/>
        </w:rPr>
        <w:t xml:space="preserve"> для </w:t>
      </w:r>
      <w:proofErr w:type="spellStart"/>
      <w:r w:rsidRPr="00D659A0">
        <w:rPr>
          <w:rFonts w:eastAsia="Times New Roman" w:cs="Times New Roman"/>
          <w:sz w:val="28"/>
          <w:szCs w:val="28"/>
          <w:lang w:val="x-none" w:eastAsia="x-none"/>
        </w:rPr>
        <w:t>обговорення</w:t>
      </w:r>
      <w:proofErr w:type="spellEnd"/>
      <w:r w:rsidR="008632BF">
        <w:rPr>
          <w:rFonts w:eastAsia="Times New Roman" w:cs="Times New Roman"/>
          <w:sz w:val="28"/>
          <w:szCs w:val="28"/>
          <w:lang w:val="x-none" w:eastAsia="x-none"/>
        </w:rPr>
        <w:t xml:space="preserve"> на </w:t>
      </w:r>
      <w:proofErr w:type="spellStart"/>
      <w:r w:rsidR="008632BF">
        <w:rPr>
          <w:rFonts w:eastAsia="Times New Roman" w:cs="Times New Roman"/>
          <w:sz w:val="28"/>
          <w:szCs w:val="28"/>
          <w:lang w:val="x-none" w:eastAsia="x-none"/>
        </w:rPr>
        <w:t>засідання</w:t>
      </w:r>
      <w:proofErr w:type="spellEnd"/>
      <w:r w:rsidR="008632BF">
        <w:rPr>
          <w:rFonts w:eastAsia="Times New Roman" w:cs="Times New Roman"/>
          <w:sz w:val="28"/>
          <w:szCs w:val="28"/>
          <w:lang w:val="x-none" w:eastAsia="x-none"/>
        </w:rPr>
        <w:t xml:space="preserve"> </w:t>
      </w:r>
      <w:proofErr w:type="spellStart"/>
      <w:r w:rsidR="008632BF">
        <w:rPr>
          <w:rFonts w:eastAsia="Times New Roman" w:cs="Times New Roman"/>
          <w:sz w:val="28"/>
          <w:szCs w:val="28"/>
          <w:lang w:val="x-none" w:eastAsia="x-none"/>
        </w:rPr>
        <w:t>педагогічної</w:t>
      </w:r>
      <w:proofErr w:type="spellEnd"/>
      <w:r w:rsidR="008632BF">
        <w:rPr>
          <w:rFonts w:eastAsia="Times New Roman" w:cs="Times New Roman"/>
          <w:sz w:val="28"/>
          <w:szCs w:val="28"/>
          <w:lang w:val="x-none" w:eastAsia="x-none"/>
        </w:rPr>
        <w:t xml:space="preserve"> ради</w:t>
      </w:r>
      <w:r w:rsidR="008632BF">
        <w:rPr>
          <w:rFonts w:eastAsia="Times New Roman" w:cs="Times New Roman"/>
          <w:sz w:val="28"/>
          <w:szCs w:val="28"/>
          <w:lang w:val="uk-UA" w:eastAsia="x-none"/>
        </w:rPr>
        <w:t>.</w:t>
      </w:r>
      <w:r w:rsidRPr="00D659A0">
        <w:rPr>
          <w:rFonts w:eastAsia="Times New Roman" w:cs="Times New Roman"/>
          <w:sz w:val="28"/>
          <w:szCs w:val="28"/>
          <w:lang w:val="x-none" w:eastAsia="x-none"/>
        </w:rPr>
        <w:t xml:space="preserve"> </w:t>
      </w:r>
    </w:p>
    <w:p w:rsidR="00D659A0" w:rsidRPr="00D659A0" w:rsidRDefault="00D659A0" w:rsidP="008632BF">
      <w:pPr>
        <w:spacing w:line="240" w:lineRule="auto"/>
        <w:ind w:left="23" w:right="20" w:firstLine="692"/>
        <w:jc w:val="both"/>
        <w:rPr>
          <w:rFonts w:eastAsia="Times New Roman" w:cs="Times New Roman"/>
          <w:sz w:val="28"/>
          <w:szCs w:val="28"/>
          <w:lang w:val="uk-UA" w:eastAsia="x-none"/>
        </w:rPr>
      </w:pPr>
      <w:proofErr w:type="spellStart"/>
      <w:r w:rsidRPr="00D659A0">
        <w:rPr>
          <w:rFonts w:eastAsia="Times New Roman" w:cs="Times New Roman"/>
          <w:sz w:val="28"/>
          <w:szCs w:val="28"/>
          <w:lang w:eastAsia="x-none"/>
        </w:rPr>
        <w:t>Також</w:t>
      </w:r>
      <w:proofErr w:type="spellEnd"/>
      <w:r w:rsidRPr="00D659A0">
        <w:rPr>
          <w:rFonts w:eastAsia="Times New Roman" w:cs="Times New Roman"/>
          <w:sz w:val="28"/>
          <w:szCs w:val="28"/>
          <w:lang w:eastAsia="x-none"/>
        </w:rPr>
        <w:t xml:space="preserve"> </w:t>
      </w:r>
      <w:proofErr w:type="spellStart"/>
      <w:r w:rsidRPr="00D659A0">
        <w:rPr>
          <w:rFonts w:eastAsia="Times New Roman" w:cs="Times New Roman"/>
          <w:sz w:val="28"/>
          <w:szCs w:val="28"/>
          <w:lang w:eastAsia="x-none"/>
        </w:rPr>
        <w:t>питання</w:t>
      </w:r>
      <w:proofErr w:type="spellEnd"/>
      <w:r w:rsidRPr="00D659A0">
        <w:rPr>
          <w:rFonts w:eastAsia="Times New Roman" w:cs="Times New Roman"/>
          <w:sz w:val="28"/>
          <w:szCs w:val="28"/>
          <w:lang w:eastAsia="x-none"/>
        </w:rPr>
        <w:t xml:space="preserve"> </w:t>
      </w:r>
      <w:proofErr w:type="spellStart"/>
      <w:r w:rsidRPr="00D659A0">
        <w:rPr>
          <w:rFonts w:eastAsia="Times New Roman" w:cs="Times New Roman"/>
          <w:sz w:val="28"/>
          <w:szCs w:val="28"/>
          <w:lang w:eastAsia="x-none"/>
        </w:rPr>
        <w:t>виховної</w:t>
      </w:r>
      <w:proofErr w:type="spellEnd"/>
      <w:r w:rsidRPr="00D659A0">
        <w:rPr>
          <w:rFonts w:eastAsia="Times New Roman" w:cs="Times New Roman"/>
          <w:sz w:val="28"/>
          <w:szCs w:val="28"/>
          <w:lang w:eastAsia="x-none"/>
        </w:rPr>
        <w:t xml:space="preserve"> </w:t>
      </w:r>
      <w:proofErr w:type="spellStart"/>
      <w:r w:rsidRPr="00D659A0">
        <w:rPr>
          <w:rFonts w:eastAsia="Times New Roman" w:cs="Times New Roman"/>
          <w:sz w:val="28"/>
          <w:szCs w:val="28"/>
          <w:lang w:eastAsia="x-none"/>
        </w:rPr>
        <w:t>роботи</w:t>
      </w:r>
      <w:proofErr w:type="spellEnd"/>
      <w:r w:rsidRPr="00D659A0">
        <w:rPr>
          <w:rFonts w:eastAsia="Times New Roman" w:cs="Times New Roman"/>
          <w:sz w:val="28"/>
          <w:szCs w:val="28"/>
          <w:lang w:eastAsia="x-none"/>
        </w:rPr>
        <w:t xml:space="preserve"> </w:t>
      </w:r>
      <w:proofErr w:type="spellStart"/>
      <w:r w:rsidRPr="00D659A0">
        <w:rPr>
          <w:rFonts w:eastAsia="Times New Roman" w:cs="Times New Roman"/>
          <w:sz w:val="28"/>
          <w:szCs w:val="28"/>
          <w:lang w:eastAsia="x-none"/>
        </w:rPr>
        <w:t>було</w:t>
      </w:r>
      <w:proofErr w:type="spellEnd"/>
      <w:r w:rsidRPr="00D659A0">
        <w:rPr>
          <w:rFonts w:eastAsia="Times New Roman" w:cs="Times New Roman"/>
          <w:sz w:val="28"/>
          <w:szCs w:val="28"/>
          <w:lang w:eastAsia="x-none"/>
        </w:rPr>
        <w:t xml:space="preserve"> </w:t>
      </w:r>
      <w:proofErr w:type="spellStart"/>
      <w:r w:rsidRPr="00D659A0">
        <w:rPr>
          <w:rFonts w:eastAsia="Times New Roman" w:cs="Times New Roman"/>
          <w:sz w:val="28"/>
          <w:szCs w:val="28"/>
          <w:lang w:eastAsia="x-none"/>
        </w:rPr>
        <w:t>розгл</w:t>
      </w:r>
      <w:r w:rsidR="008632BF">
        <w:rPr>
          <w:rFonts w:eastAsia="Times New Roman" w:cs="Times New Roman"/>
          <w:sz w:val="28"/>
          <w:szCs w:val="28"/>
          <w:lang w:eastAsia="x-none"/>
        </w:rPr>
        <w:t>януто</w:t>
      </w:r>
      <w:proofErr w:type="spellEnd"/>
      <w:r w:rsidR="008632BF">
        <w:rPr>
          <w:rFonts w:eastAsia="Times New Roman" w:cs="Times New Roman"/>
          <w:sz w:val="28"/>
          <w:szCs w:val="28"/>
          <w:lang w:eastAsia="x-none"/>
        </w:rPr>
        <w:t xml:space="preserve"> на </w:t>
      </w:r>
      <w:proofErr w:type="spellStart"/>
      <w:r w:rsidR="008632BF">
        <w:rPr>
          <w:rFonts w:eastAsia="Times New Roman" w:cs="Times New Roman"/>
          <w:sz w:val="28"/>
          <w:szCs w:val="28"/>
          <w:lang w:eastAsia="x-none"/>
        </w:rPr>
        <w:t>нараді</w:t>
      </w:r>
      <w:proofErr w:type="spellEnd"/>
      <w:r w:rsidR="008632BF">
        <w:rPr>
          <w:rFonts w:eastAsia="Times New Roman" w:cs="Times New Roman"/>
          <w:sz w:val="28"/>
          <w:szCs w:val="28"/>
          <w:lang w:eastAsia="x-none"/>
        </w:rPr>
        <w:t xml:space="preserve"> </w:t>
      </w:r>
      <w:proofErr w:type="gramStart"/>
      <w:r w:rsidR="008632BF">
        <w:rPr>
          <w:rFonts w:eastAsia="Times New Roman" w:cs="Times New Roman"/>
          <w:sz w:val="28"/>
          <w:szCs w:val="28"/>
          <w:lang w:eastAsia="x-none"/>
        </w:rPr>
        <w:t>при</w:t>
      </w:r>
      <w:proofErr w:type="gramEnd"/>
      <w:r w:rsidR="008632BF">
        <w:rPr>
          <w:rFonts w:eastAsia="Times New Roman" w:cs="Times New Roman"/>
          <w:sz w:val="28"/>
          <w:szCs w:val="28"/>
          <w:lang w:eastAsia="x-none"/>
        </w:rPr>
        <w:t xml:space="preserve"> </w:t>
      </w:r>
      <w:proofErr w:type="spellStart"/>
      <w:r w:rsidR="008632BF">
        <w:rPr>
          <w:rFonts w:eastAsia="Times New Roman" w:cs="Times New Roman"/>
          <w:sz w:val="28"/>
          <w:szCs w:val="28"/>
          <w:lang w:eastAsia="x-none"/>
        </w:rPr>
        <w:t>директорові</w:t>
      </w:r>
      <w:proofErr w:type="spellEnd"/>
      <w:r w:rsidR="008632BF">
        <w:rPr>
          <w:rFonts w:eastAsia="Times New Roman" w:cs="Times New Roman"/>
          <w:sz w:val="28"/>
          <w:szCs w:val="28"/>
          <w:lang w:val="uk-UA" w:eastAsia="x-none"/>
        </w:rPr>
        <w:t>.</w:t>
      </w:r>
    </w:p>
    <w:p w:rsidR="00D659A0" w:rsidRPr="00D659A0" w:rsidRDefault="00295782" w:rsidP="00D659A0">
      <w:pPr>
        <w:spacing w:line="240" w:lineRule="auto"/>
        <w:ind w:left="23" w:firstLine="692"/>
        <w:jc w:val="both"/>
        <w:rPr>
          <w:rFonts w:eastAsia="Calibri" w:cs="Times New Roman"/>
          <w:sz w:val="28"/>
          <w:szCs w:val="28"/>
          <w:lang w:val="uk-UA"/>
        </w:rPr>
      </w:pPr>
      <w:r>
        <w:rPr>
          <w:rFonts w:eastAsia="Calibri" w:cs="Times New Roman"/>
          <w:sz w:val="28"/>
          <w:szCs w:val="28"/>
          <w:lang w:val="uk-UA"/>
        </w:rPr>
        <w:t>В</w:t>
      </w:r>
      <w:r w:rsidR="00D659A0" w:rsidRPr="00D659A0">
        <w:rPr>
          <w:rFonts w:eastAsia="Calibri" w:cs="Times New Roman"/>
          <w:sz w:val="28"/>
          <w:szCs w:val="28"/>
          <w:lang w:val="uk-UA"/>
        </w:rPr>
        <w:t xml:space="preserve"> школі створено дитячо-юнацька спілка «Козацьке братство»</w:t>
      </w:r>
      <w:r>
        <w:rPr>
          <w:rFonts w:eastAsia="Calibri" w:cs="Times New Roman"/>
          <w:sz w:val="28"/>
          <w:szCs w:val="28"/>
          <w:lang w:val="uk-UA"/>
        </w:rPr>
        <w:t>, яка активно функціонує</w:t>
      </w:r>
      <w:r w:rsidR="00D659A0" w:rsidRPr="00D659A0">
        <w:rPr>
          <w:rFonts w:eastAsia="Calibri" w:cs="Times New Roman"/>
          <w:sz w:val="28"/>
          <w:szCs w:val="28"/>
          <w:lang w:val="uk-UA"/>
        </w:rPr>
        <w:t>. Засновник дитячої спілки – вчитель історії Владикін В.П.</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Відзначено свято Перемоги у Великій Вітчизняній війні, організовано святковий концерт для інвалідів та ветеранів війни.</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Також були організовані та проведені такі заходи: шкільні новорічні свята, святковий концерт до Дня вчителя, загальношкільна лінійка до Дня Соборності України, урочиста лінійка до Дня Перемоги, упорядкування території школи, висадження квітів, догляд за деревами, кущами, загальношкільні учнівські збори. </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На базі школи постійно проходить районний фестиваль «Нащадки козацької слави», урочисте відкриття якого організовують і проводять козаками КДЮС «Козацьке братство»</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9 травня учасники козацького руху </w:t>
      </w:r>
      <w:proofErr w:type="spellStart"/>
      <w:r w:rsidRPr="00D659A0">
        <w:rPr>
          <w:rFonts w:eastAsia="Calibri" w:cs="Times New Roman"/>
          <w:sz w:val="28"/>
          <w:szCs w:val="28"/>
          <w:lang w:val="uk-UA"/>
        </w:rPr>
        <w:t>Іванчуківської</w:t>
      </w:r>
      <w:proofErr w:type="spellEnd"/>
      <w:r w:rsidRPr="00D659A0">
        <w:rPr>
          <w:rFonts w:eastAsia="Calibri" w:cs="Times New Roman"/>
          <w:sz w:val="28"/>
          <w:szCs w:val="28"/>
          <w:lang w:val="uk-UA"/>
        </w:rPr>
        <w:t xml:space="preserve"> ЗОШ стояли в почесній варті у підніжжя пам’ятника Невідомому солдату в рідному селі. </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22 червня 2014 р. члени КДЮС (18 чоловік) прийняли участь в урочистих заходах з находи 73-ої річниці початку Великої Вітчизняної війни.</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Постійно відбувається залучення засобів масової інформації (телебачення, газет «Портфель» та «Обрії </w:t>
      </w:r>
      <w:proofErr w:type="spellStart"/>
      <w:r w:rsidRPr="00D659A0">
        <w:rPr>
          <w:rFonts w:eastAsia="Calibri" w:cs="Times New Roman"/>
          <w:sz w:val="28"/>
          <w:szCs w:val="28"/>
          <w:lang w:val="uk-UA"/>
        </w:rPr>
        <w:t>Ізюмщини</w:t>
      </w:r>
      <w:proofErr w:type="spellEnd"/>
      <w:r w:rsidRPr="00D659A0">
        <w:rPr>
          <w:rFonts w:eastAsia="Calibri" w:cs="Times New Roman"/>
          <w:sz w:val="28"/>
          <w:szCs w:val="28"/>
          <w:lang w:val="uk-UA"/>
        </w:rPr>
        <w:t xml:space="preserve">») до висвітлення діяльності школи. </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Виховними досягненнями напряму ціннісного ставлення до себе є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 У зв'язку з цим було проведено години спілкування </w:t>
      </w:r>
      <w:r w:rsidRPr="00D659A0">
        <w:rPr>
          <w:rFonts w:eastAsia="Calibri" w:cs="Times New Roman"/>
          <w:sz w:val="28"/>
          <w:szCs w:val="28"/>
          <w:lang w:val="uk-UA"/>
        </w:rPr>
        <w:lastRenderedPageBreak/>
        <w:t xml:space="preserve">«Шкідливі звички» (1-4кл.), «Знай, щоб жити» (5-8 кл.); «Зроби свій вибір на користь здоров’я» (9-11 кл), профілактичні бесіди </w:t>
      </w:r>
      <w:proofErr w:type="spellStart"/>
      <w:r w:rsidRPr="00D659A0">
        <w:rPr>
          <w:rFonts w:eastAsia="Calibri" w:cs="Times New Roman"/>
          <w:sz w:val="28"/>
          <w:szCs w:val="28"/>
          <w:lang w:val="uk-UA"/>
        </w:rPr>
        <w:t>медпрацівниціками</w:t>
      </w:r>
      <w:proofErr w:type="spellEnd"/>
      <w:r w:rsidRPr="00D659A0">
        <w:rPr>
          <w:rFonts w:eastAsia="Calibri" w:cs="Times New Roman"/>
          <w:sz w:val="28"/>
          <w:szCs w:val="28"/>
          <w:lang w:val="uk-UA"/>
        </w:rPr>
        <w:t>, бесіди в початковій школі «Профілактика інфекційних захворювань», спортивне свято «Ану ж бо, хлопці!» (5-11 кл.), в школі викладаються факультативні курси «Попередження ризикованої поведінки/ ВІЛ СНІД» (вчитель Іванчук-Ягодкіна Ю.О.)</w:t>
      </w:r>
      <w:r w:rsidR="00295782">
        <w:rPr>
          <w:rFonts w:eastAsia="Calibri" w:cs="Times New Roman"/>
          <w:sz w:val="28"/>
          <w:szCs w:val="28"/>
          <w:lang w:val="uk-UA"/>
        </w:rPr>
        <w:t>.</w:t>
      </w:r>
      <w:r w:rsidRPr="00D659A0">
        <w:rPr>
          <w:rFonts w:eastAsia="Calibri" w:cs="Times New Roman"/>
          <w:sz w:val="28"/>
          <w:szCs w:val="28"/>
          <w:lang w:val="uk-UA"/>
        </w:rPr>
        <w:t xml:space="preserve"> </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У школі поновлено куточки здоров'я для учнів.</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Виховними досягненнями напряму ціннісного ставлення до людей, сімей, родини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уміння прощати та просити пробачення, єдність моральної свідомості та поведінки, єдність слова і діла. У зв'язку з цим найцікавіше проведено дебати «Право на приватне життя», конкурс малюнків «Презентуємо себе», морально-етичні бесіди «Що означає бути людиною», години спілкування «Герої для нас як приклад…», Свято до Дня матері.</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На досить високому рівні проводилась краєзнавча робота. Результати краєзнавчої роботи учнів школи було презентовано під час проведення конкурсів, конференцій, краєзнавчих акцій.</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Заступнику директора з навчально-виховної роботи В.П.Владикіну вдалося налагодити співробітництво з Науково-методичним центром шкільного краєзнавства при Харківському національному педагогічному університеті імені Г.С. Сковороди (директор – професор кафедри історії Харківського національного педагогічного університету імені Г.С. Сковороди, кандидат історичних наук, доцент Маслов Микола Павлович).</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Виховними досягненнями напряму ціннісного ставлення до праці є усвідомлення соціальної значимості праці в житті людини, повага до людей праці, навички </w:t>
      </w:r>
      <w:proofErr w:type="spellStart"/>
      <w:r w:rsidRPr="00D659A0">
        <w:rPr>
          <w:rFonts w:eastAsia="Calibri" w:cs="Times New Roman"/>
          <w:sz w:val="28"/>
          <w:szCs w:val="28"/>
          <w:lang w:val="uk-UA"/>
        </w:rPr>
        <w:t>самообслуговуючої</w:t>
      </w:r>
      <w:proofErr w:type="spellEnd"/>
      <w:r w:rsidRPr="00D659A0">
        <w:rPr>
          <w:rFonts w:eastAsia="Calibri" w:cs="Times New Roman"/>
          <w:sz w:val="28"/>
          <w:szCs w:val="28"/>
          <w:lang w:val="uk-UA"/>
        </w:rPr>
        <w:t xml:space="preserve"> та суспільно-корисної праці, У зв'язку з цим у школі проведено акцію «Допоможи книзі», традиційний ярмарок «Протягни руку першокласнику», трудові операції по впорядкуванню території школи, парку, проведено тиждень профорієнтації, зустрічі з представниками навчальних закладів, анкетування учнів щодо подальшого працевлаштування, акція «Подаруй школі квітку», бесіди: «Бджілка мала, а й та працює». </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Для вивчення професійних нахилів і можливостей проведено тестування учнів 8-11х класів з метою надання допомоги у їх професійному самовизначенні. </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Виховними досягненнями напряму ціннісне ставлення до природи є усвідомленню вихованцями себе як невід'ємної частини природи, взаємовідносин людини: та природи, бережливого ставлення до природи У зв'язку з цим проведено єдину виховну годину «До природи – не неси шкоди», проведено цільові екскурсії та прогулянки в Харківській ботанічний сад, свято «Птахи – наші друзі», трудовий десант «Дерева в шкільному саду», загальношкільна толока, проведено екскурсію до.</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Для учнів були проведені екскурсії до лісу, до водойм, до сільської бібліотеки, на місцеві підприємства, до осередків культури рідного краю. Проведені практичні заняття та ігри: правила дорожнього руху, складання </w:t>
      </w:r>
      <w:r w:rsidRPr="00D659A0">
        <w:rPr>
          <w:rFonts w:eastAsia="Calibri" w:cs="Times New Roman"/>
          <w:sz w:val="28"/>
          <w:szCs w:val="28"/>
          <w:lang w:val="uk-UA"/>
        </w:rPr>
        <w:lastRenderedPageBreak/>
        <w:t xml:space="preserve">гербарію з рослин, проблеми раціонального природокористування. Учнями школи виконано роботи  по догляду за кімнатними і культурними рослинами; по заготівлі в лісі, полі природних матеріалів для художніх виробів; по прибиранню території школи. Також під час проведення навчальних екскурсій було </w:t>
      </w:r>
      <w:proofErr w:type="spellStart"/>
      <w:r w:rsidRPr="00D659A0">
        <w:rPr>
          <w:rFonts w:eastAsia="Calibri" w:cs="Times New Roman"/>
          <w:sz w:val="28"/>
          <w:szCs w:val="28"/>
          <w:lang w:val="uk-UA"/>
        </w:rPr>
        <w:t>відвідано</w:t>
      </w:r>
      <w:proofErr w:type="spellEnd"/>
      <w:r w:rsidRPr="00D659A0">
        <w:rPr>
          <w:rFonts w:eastAsia="Calibri" w:cs="Times New Roman"/>
          <w:sz w:val="28"/>
          <w:szCs w:val="28"/>
          <w:lang w:val="uk-UA"/>
        </w:rPr>
        <w:t xml:space="preserve"> </w:t>
      </w:r>
      <w:proofErr w:type="spellStart"/>
      <w:r w:rsidRPr="00D659A0">
        <w:rPr>
          <w:rFonts w:eastAsia="Calibri" w:cs="Times New Roman"/>
          <w:sz w:val="28"/>
          <w:szCs w:val="28"/>
          <w:lang w:val="uk-UA"/>
        </w:rPr>
        <w:t>Балаклейську</w:t>
      </w:r>
      <w:proofErr w:type="spellEnd"/>
      <w:r w:rsidRPr="00D659A0">
        <w:rPr>
          <w:rFonts w:eastAsia="Calibri" w:cs="Times New Roman"/>
          <w:sz w:val="28"/>
          <w:szCs w:val="28"/>
          <w:lang w:val="uk-UA"/>
        </w:rPr>
        <w:t xml:space="preserve"> станцію юних натуралістів, Ізюмський краєзнавчий музей імені В.М.</w:t>
      </w:r>
      <w:proofErr w:type="spellStart"/>
      <w:r w:rsidRPr="00D659A0">
        <w:rPr>
          <w:rFonts w:eastAsia="Calibri" w:cs="Times New Roman"/>
          <w:sz w:val="28"/>
          <w:szCs w:val="28"/>
          <w:lang w:val="uk-UA"/>
        </w:rPr>
        <w:t>Сібільова</w:t>
      </w:r>
      <w:proofErr w:type="spellEnd"/>
      <w:r w:rsidRPr="00D659A0">
        <w:rPr>
          <w:rFonts w:eastAsia="Calibri" w:cs="Times New Roman"/>
          <w:sz w:val="28"/>
          <w:szCs w:val="28"/>
          <w:lang w:val="uk-UA"/>
        </w:rPr>
        <w:t>,</w:t>
      </w:r>
      <w:r w:rsidRPr="00D659A0">
        <w:rPr>
          <w:rFonts w:ascii="Arial Unicode MS" w:eastAsia="Arial Unicode MS" w:hAnsi="Arial Unicode MS" w:cs="Arial Unicode MS"/>
          <w:color w:val="000000"/>
          <w:sz w:val="24"/>
          <w:szCs w:val="24"/>
          <w:lang w:val="uk" w:eastAsia="ru-RU"/>
        </w:rPr>
        <w:t xml:space="preserve"> </w:t>
      </w:r>
      <w:r w:rsidRPr="00D659A0">
        <w:rPr>
          <w:rFonts w:eastAsia="Calibri" w:cs="Times New Roman"/>
          <w:sz w:val="28"/>
          <w:szCs w:val="28"/>
          <w:lang w:val="uk-UA"/>
        </w:rPr>
        <w:t>Харківський дельфінарій «Немо».</w:t>
      </w:r>
    </w:p>
    <w:p w:rsidR="00D659A0" w:rsidRPr="00D659A0" w:rsidRDefault="00D659A0" w:rsidP="00D659A0">
      <w:pPr>
        <w:spacing w:line="240" w:lineRule="auto"/>
        <w:ind w:left="23" w:firstLine="692"/>
        <w:jc w:val="both"/>
        <w:rPr>
          <w:rFonts w:eastAsia="Times New Roman" w:cs="Times New Roman"/>
          <w:sz w:val="28"/>
          <w:szCs w:val="24"/>
          <w:lang w:eastAsia="ru-RU"/>
        </w:rPr>
      </w:pPr>
      <w:r w:rsidRPr="00D659A0">
        <w:rPr>
          <w:rFonts w:eastAsia="Times New Roman" w:cs="Times New Roman"/>
          <w:sz w:val="28"/>
          <w:szCs w:val="24"/>
          <w:lang w:eastAsia="ru-RU"/>
        </w:rPr>
        <w:t xml:space="preserve">В рамках </w:t>
      </w:r>
      <w:proofErr w:type="spellStart"/>
      <w:r w:rsidRPr="00D659A0">
        <w:rPr>
          <w:rFonts w:eastAsia="Times New Roman" w:cs="Times New Roman"/>
          <w:sz w:val="28"/>
          <w:szCs w:val="24"/>
          <w:lang w:eastAsia="ru-RU"/>
        </w:rPr>
        <w:t>тижня</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початкової</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школи</w:t>
      </w:r>
      <w:proofErr w:type="spellEnd"/>
      <w:r w:rsidRPr="00D659A0">
        <w:rPr>
          <w:rFonts w:eastAsia="Times New Roman" w:cs="Times New Roman"/>
          <w:sz w:val="28"/>
          <w:szCs w:val="24"/>
          <w:lang w:eastAsia="ru-RU"/>
        </w:rPr>
        <w:t xml:space="preserve"> у </w:t>
      </w:r>
      <w:proofErr w:type="spellStart"/>
      <w:r w:rsidRPr="00D659A0">
        <w:rPr>
          <w:rFonts w:eastAsia="Times New Roman" w:cs="Times New Roman"/>
          <w:sz w:val="28"/>
          <w:szCs w:val="24"/>
          <w:lang w:eastAsia="ru-RU"/>
        </w:rPr>
        <w:t>квітні</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була</w:t>
      </w:r>
      <w:proofErr w:type="spellEnd"/>
      <w:r w:rsidRPr="00D659A0">
        <w:rPr>
          <w:rFonts w:eastAsia="Times New Roman" w:cs="Times New Roman"/>
          <w:sz w:val="28"/>
          <w:szCs w:val="24"/>
          <w:lang w:eastAsia="ru-RU"/>
        </w:rPr>
        <w:t xml:space="preserve"> проведена </w:t>
      </w:r>
      <w:proofErr w:type="spellStart"/>
      <w:r w:rsidRPr="00D659A0">
        <w:rPr>
          <w:rFonts w:eastAsia="Times New Roman" w:cs="Times New Roman"/>
          <w:sz w:val="28"/>
          <w:szCs w:val="24"/>
          <w:lang w:eastAsia="ru-RU"/>
        </w:rPr>
        <w:t>презентація</w:t>
      </w:r>
      <w:proofErr w:type="spellEnd"/>
      <w:r w:rsidRPr="00D659A0">
        <w:rPr>
          <w:rFonts w:eastAsia="Times New Roman" w:cs="Times New Roman"/>
          <w:sz w:val="28"/>
          <w:szCs w:val="24"/>
          <w:lang w:eastAsia="ru-RU"/>
        </w:rPr>
        <w:t xml:space="preserve"> проекту </w:t>
      </w:r>
      <w:r w:rsidRPr="00D659A0">
        <w:rPr>
          <w:rFonts w:eastAsia="Times New Roman" w:cs="Times New Roman"/>
          <w:sz w:val="28"/>
          <w:szCs w:val="24"/>
          <w:lang w:val="uk-UA" w:eastAsia="ru-RU"/>
        </w:rPr>
        <w:t>«</w:t>
      </w:r>
      <w:r w:rsidRPr="00D659A0">
        <w:rPr>
          <w:rFonts w:eastAsia="Times New Roman" w:cs="Times New Roman"/>
          <w:sz w:val="28"/>
          <w:szCs w:val="24"/>
          <w:lang w:eastAsia="ru-RU"/>
        </w:rPr>
        <w:t xml:space="preserve">Земля - наш </w:t>
      </w:r>
      <w:proofErr w:type="spellStart"/>
      <w:r w:rsidRPr="00D659A0">
        <w:rPr>
          <w:rFonts w:eastAsia="Times New Roman" w:cs="Times New Roman"/>
          <w:sz w:val="28"/>
          <w:szCs w:val="24"/>
          <w:lang w:eastAsia="ru-RU"/>
        </w:rPr>
        <w:t>ді</w:t>
      </w:r>
      <w:proofErr w:type="gramStart"/>
      <w:r w:rsidRPr="00D659A0">
        <w:rPr>
          <w:rFonts w:eastAsia="Times New Roman" w:cs="Times New Roman"/>
          <w:sz w:val="28"/>
          <w:szCs w:val="24"/>
          <w:lang w:eastAsia="ru-RU"/>
        </w:rPr>
        <w:t>м</w:t>
      </w:r>
      <w:proofErr w:type="spellEnd"/>
      <w:proofErr w:type="gramEnd"/>
      <w:r w:rsidRPr="00D659A0">
        <w:rPr>
          <w:rFonts w:eastAsia="Times New Roman" w:cs="Times New Roman"/>
          <w:sz w:val="28"/>
          <w:szCs w:val="24"/>
          <w:lang w:val="uk-UA" w:eastAsia="ru-RU"/>
        </w:rPr>
        <w:t xml:space="preserve">» (вчитель початкових класів </w:t>
      </w:r>
      <w:proofErr w:type="spellStart"/>
      <w:r w:rsidRPr="00D659A0">
        <w:rPr>
          <w:rFonts w:eastAsia="Times New Roman" w:cs="Times New Roman"/>
          <w:sz w:val="28"/>
          <w:szCs w:val="24"/>
          <w:lang w:val="uk-UA" w:eastAsia="ru-RU"/>
        </w:rPr>
        <w:t>Зеленська</w:t>
      </w:r>
      <w:proofErr w:type="spellEnd"/>
      <w:r w:rsidRPr="00D659A0">
        <w:rPr>
          <w:rFonts w:eastAsia="Times New Roman" w:cs="Times New Roman"/>
          <w:sz w:val="28"/>
          <w:szCs w:val="24"/>
          <w:lang w:val="uk-UA" w:eastAsia="ru-RU"/>
        </w:rPr>
        <w:t xml:space="preserve"> О.Ю.)</w:t>
      </w:r>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присвячена</w:t>
      </w:r>
      <w:proofErr w:type="spellEnd"/>
      <w:r w:rsidRPr="00D659A0">
        <w:rPr>
          <w:rFonts w:eastAsia="Times New Roman" w:cs="Times New Roman"/>
          <w:sz w:val="28"/>
          <w:szCs w:val="24"/>
          <w:lang w:eastAsia="ru-RU"/>
        </w:rPr>
        <w:t xml:space="preserve"> Дню </w:t>
      </w:r>
      <w:proofErr w:type="spellStart"/>
      <w:r w:rsidRPr="00D659A0">
        <w:rPr>
          <w:rFonts w:eastAsia="Times New Roman" w:cs="Times New Roman"/>
          <w:sz w:val="28"/>
          <w:szCs w:val="24"/>
          <w:lang w:eastAsia="ru-RU"/>
        </w:rPr>
        <w:t>Землі</w:t>
      </w:r>
      <w:proofErr w:type="spellEnd"/>
      <w:r w:rsidRPr="00D659A0">
        <w:rPr>
          <w:rFonts w:eastAsia="Times New Roman" w:cs="Times New Roman"/>
          <w:sz w:val="28"/>
          <w:szCs w:val="24"/>
          <w:lang w:eastAsia="ru-RU"/>
        </w:rPr>
        <w:t>.</w:t>
      </w:r>
    </w:p>
    <w:p w:rsidR="00D659A0" w:rsidRPr="00D659A0" w:rsidRDefault="00D659A0" w:rsidP="00D659A0">
      <w:pPr>
        <w:spacing w:line="240" w:lineRule="auto"/>
        <w:ind w:left="23" w:firstLine="692"/>
        <w:jc w:val="both"/>
        <w:rPr>
          <w:rFonts w:eastAsia="Times New Roman" w:cs="Times New Roman"/>
          <w:sz w:val="28"/>
          <w:szCs w:val="24"/>
          <w:lang w:eastAsia="ru-RU"/>
        </w:rPr>
      </w:pPr>
      <w:proofErr w:type="spellStart"/>
      <w:r w:rsidRPr="00D659A0">
        <w:rPr>
          <w:rFonts w:eastAsia="Times New Roman" w:cs="Times New Roman"/>
          <w:sz w:val="28"/>
          <w:szCs w:val="24"/>
          <w:lang w:eastAsia="ru-RU"/>
        </w:rPr>
        <w:t>Кожен</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клас</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початкової</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школи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готував</w:t>
      </w:r>
      <w:proofErr w:type="spellEnd"/>
      <w:r w:rsidRPr="00D659A0">
        <w:rPr>
          <w:rFonts w:eastAsia="Times New Roman" w:cs="Times New Roman"/>
          <w:sz w:val="28"/>
          <w:szCs w:val="24"/>
          <w:lang w:eastAsia="ru-RU"/>
        </w:rPr>
        <w:t xml:space="preserve"> свою </w:t>
      </w:r>
      <w:proofErr w:type="spellStart"/>
      <w:r w:rsidRPr="00D659A0">
        <w:rPr>
          <w:rFonts w:eastAsia="Times New Roman" w:cs="Times New Roman"/>
          <w:sz w:val="28"/>
          <w:szCs w:val="24"/>
          <w:lang w:eastAsia="ru-RU"/>
        </w:rPr>
        <w:t>сторінку</w:t>
      </w:r>
      <w:proofErr w:type="spellEnd"/>
      <w:r w:rsidRPr="00D659A0">
        <w:rPr>
          <w:rFonts w:eastAsia="Times New Roman" w:cs="Times New Roman"/>
          <w:sz w:val="28"/>
          <w:szCs w:val="24"/>
          <w:lang w:eastAsia="ru-RU"/>
        </w:rPr>
        <w:t>.</w:t>
      </w:r>
    </w:p>
    <w:p w:rsidR="00D659A0" w:rsidRPr="00D659A0" w:rsidRDefault="00D659A0" w:rsidP="00D659A0">
      <w:pPr>
        <w:spacing w:line="240" w:lineRule="auto"/>
        <w:ind w:left="23" w:firstLine="692"/>
        <w:jc w:val="both"/>
        <w:rPr>
          <w:rFonts w:eastAsia="Times New Roman" w:cs="Times New Roman"/>
          <w:sz w:val="28"/>
          <w:szCs w:val="24"/>
          <w:lang w:eastAsia="ru-RU"/>
        </w:rPr>
      </w:pPr>
      <w:r w:rsidRPr="00D659A0">
        <w:rPr>
          <w:rFonts w:eastAsia="Times New Roman" w:cs="Times New Roman"/>
          <w:sz w:val="28"/>
          <w:szCs w:val="24"/>
          <w:lang w:eastAsia="ru-RU"/>
        </w:rPr>
        <w:t xml:space="preserve">1 </w:t>
      </w:r>
      <w:proofErr w:type="spellStart"/>
      <w:r w:rsidRPr="00D659A0">
        <w:rPr>
          <w:rFonts w:eastAsia="Times New Roman" w:cs="Times New Roman"/>
          <w:sz w:val="28"/>
          <w:szCs w:val="24"/>
          <w:lang w:eastAsia="ru-RU"/>
        </w:rPr>
        <w:t>клас</w:t>
      </w:r>
      <w:proofErr w:type="spellEnd"/>
      <w:r w:rsidRPr="00D659A0">
        <w:rPr>
          <w:rFonts w:eastAsia="Times New Roman" w:cs="Times New Roman"/>
          <w:sz w:val="28"/>
          <w:szCs w:val="24"/>
          <w:lang w:eastAsia="ru-RU"/>
        </w:rPr>
        <w:t xml:space="preserve"> – </w:t>
      </w:r>
      <w:r w:rsidRPr="00D659A0">
        <w:rPr>
          <w:rFonts w:eastAsia="Times New Roman" w:cs="Times New Roman"/>
          <w:sz w:val="28"/>
          <w:szCs w:val="24"/>
          <w:lang w:val="uk-UA" w:eastAsia="ru-RU"/>
        </w:rPr>
        <w:t>«</w:t>
      </w:r>
      <w:proofErr w:type="spellStart"/>
      <w:r w:rsidRPr="00D659A0">
        <w:rPr>
          <w:rFonts w:eastAsia="Times New Roman" w:cs="Times New Roman"/>
          <w:sz w:val="28"/>
          <w:szCs w:val="24"/>
          <w:lang w:eastAsia="ru-RU"/>
        </w:rPr>
        <w:t>Ґрунт</w:t>
      </w:r>
      <w:proofErr w:type="spellEnd"/>
      <w:r w:rsidRPr="00D659A0">
        <w:rPr>
          <w:rFonts w:eastAsia="Times New Roman" w:cs="Times New Roman"/>
          <w:sz w:val="28"/>
          <w:szCs w:val="24"/>
          <w:lang w:eastAsia="ru-RU"/>
        </w:rPr>
        <w:t xml:space="preserve"> - </w:t>
      </w:r>
      <w:proofErr w:type="spellStart"/>
      <w:r w:rsidRPr="00D659A0">
        <w:rPr>
          <w:rFonts w:eastAsia="Times New Roman" w:cs="Times New Roman"/>
          <w:sz w:val="28"/>
          <w:szCs w:val="24"/>
          <w:lang w:eastAsia="ru-RU"/>
        </w:rPr>
        <w:t>родючий</w:t>
      </w:r>
      <w:proofErr w:type="spellEnd"/>
      <w:r w:rsidRPr="00D659A0">
        <w:rPr>
          <w:rFonts w:eastAsia="Times New Roman" w:cs="Times New Roman"/>
          <w:sz w:val="28"/>
          <w:szCs w:val="24"/>
          <w:lang w:eastAsia="ru-RU"/>
        </w:rPr>
        <w:t xml:space="preserve"> шар </w:t>
      </w:r>
      <w:proofErr w:type="spellStart"/>
      <w:r w:rsidRPr="00D659A0">
        <w:rPr>
          <w:rFonts w:eastAsia="Times New Roman" w:cs="Times New Roman"/>
          <w:sz w:val="28"/>
          <w:szCs w:val="24"/>
          <w:lang w:eastAsia="ru-RU"/>
        </w:rPr>
        <w:t>землі</w:t>
      </w:r>
      <w:proofErr w:type="spellEnd"/>
      <w:r w:rsidRPr="00D659A0">
        <w:rPr>
          <w:rFonts w:eastAsia="Times New Roman" w:cs="Times New Roman"/>
          <w:sz w:val="28"/>
          <w:szCs w:val="24"/>
          <w:lang w:val="uk-UA" w:eastAsia="ru-RU"/>
        </w:rPr>
        <w:t>» (</w:t>
      </w:r>
      <w:proofErr w:type="spellStart"/>
      <w:r w:rsidRPr="00D659A0">
        <w:rPr>
          <w:rFonts w:eastAsia="Times New Roman" w:cs="Times New Roman"/>
          <w:sz w:val="28"/>
          <w:szCs w:val="24"/>
          <w:lang w:val="uk-UA" w:eastAsia="ru-RU"/>
        </w:rPr>
        <w:t>Зеленська</w:t>
      </w:r>
      <w:proofErr w:type="spellEnd"/>
      <w:r w:rsidRPr="00D659A0">
        <w:rPr>
          <w:rFonts w:eastAsia="Times New Roman" w:cs="Times New Roman"/>
          <w:sz w:val="28"/>
          <w:szCs w:val="24"/>
          <w:lang w:val="uk-UA" w:eastAsia="ru-RU"/>
        </w:rPr>
        <w:t xml:space="preserve"> О.Ю.)</w:t>
      </w:r>
      <w:r w:rsidRPr="00D659A0">
        <w:rPr>
          <w:rFonts w:eastAsia="Times New Roman" w:cs="Times New Roman"/>
          <w:sz w:val="28"/>
          <w:szCs w:val="24"/>
          <w:lang w:eastAsia="ru-RU"/>
        </w:rPr>
        <w:t xml:space="preserve">. Результатом </w:t>
      </w:r>
      <w:proofErr w:type="spellStart"/>
      <w:r w:rsidRPr="00D659A0">
        <w:rPr>
          <w:rFonts w:eastAsia="Times New Roman" w:cs="Times New Roman"/>
          <w:sz w:val="28"/>
          <w:szCs w:val="24"/>
          <w:lang w:eastAsia="ru-RU"/>
        </w:rPr>
        <w:t>вивчення</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цього</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напрямку</w:t>
      </w:r>
      <w:proofErr w:type="spellEnd"/>
      <w:r w:rsidRPr="00D659A0">
        <w:rPr>
          <w:rFonts w:eastAsia="Times New Roman" w:cs="Times New Roman"/>
          <w:sz w:val="28"/>
          <w:szCs w:val="24"/>
          <w:lang w:eastAsia="ru-RU"/>
        </w:rPr>
        <w:t xml:space="preserve"> стало </w:t>
      </w:r>
      <w:proofErr w:type="spellStart"/>
      <w:r w:rsidRPr="00D659A0">
        <w:rPr>
          <w:rFonts w:eastAsia="Times New Roman" w:cs="Times New Roman"/>
          <w:sz w:val="28"/>
          <w:szCs w:val="24"/>
          <w:lang w:eastAsia="ru-RU"/>
        </w:rPr>
        <w:t>виготовлення</w:t>
      </w:r>
      <w:proofErr w:type="spellEnd"/>
      <w:r w:rsidRPr="00D659A0">
        <w:rPr>
          <w:rFonts w:eastAsia="Times New Roman" w:cs="Times New Roman"/>
          <w:sz w:val="28"/>
          <w:szCs w:val="24"/>
          <w:lang w:eastAsia="ru-RU"/>
        </w:rPr>
        <w:t xml:space="preserve"> книжки </w:t>
      </w:r>
      <w:r w:rsidRPr="00D659A0">
        <w:rPr>
          <w:rFonts w:eastAsia="Times New Roman" w:cs="Times New Roman"/>
          <w:sz w:val="28"/>
          <w:szCs w:val="24"/>
          <w:lang w:val="uk-UA" w:eastAsia="ru-RU"/>
        </w:rPr>
        <w:t>«</w:t>
      </w:r>
      <w:proofErr w:type="spellStart"/>
      <w:r w:rsidRPr="00D659A0">
        <w:rPr>
          <w:rFonts w:eastAsia="Times New Roman" w:cs="Times New Roman"/>
          <w:sz w:val="28"/>
          <w:szCs w:val="24"/>
          <w:lang w:eastAsia="ru-RU"/>
        </w:rPr>
        <w:t>Мешканці</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ґрунту</w:t>
      </w:r>
      <w:proofErr w:type="spellEnd"/>
      <w:r w:rsidRPr="00D659A0">
        <w:rPr>
          <w:rFonts w:eastAsia="Times New Roman" w:cs="Times New Roman"/>
          <w:sz w:val="28"/>
          <w:szCs w:val="24"/>
          <w:lang w:val="uk-UA" w:eastAsia="ru-RU"/>
        </w:rPr>
        <w:t>»</w:t>
      </w:r>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Діти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презентували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кожен</w:t>
      </w:r>
      <w:proofErr w:type="spellEnd"/>
      <w:r w:rsidRPr="00D659A0">
        <w:rPr>
          <w:rFonts w:eastAsia="Times New Roman" w:cs="Times New Roman"/>
          <w:sz w:val="28"/>
          <w:szCs w:val="24"/>
          <w:lang w:eastAsia="ru-RU"/>
        </w:rPr>
        <w:t xml:space="preserve"> </w:t>
      </w:r>
      <w:proofErr w:type="gramStart"/>
      <w:r w:rsidRPr="00D659A0">
        <w:rPr>
          <w:rFonts w:eastAsia="Times New Roman" w:cs="Times New Roman"/>
          <w:sz w:val="28"/>
          <w:szCs w:val="24"/>
          <w:lang w:eastAsia="ru-RU"/>
        </w:rPr>
        <w:t>свою</w:t>
      </w:r>
      <w:proofErr w:type="gram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тварину</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відповідали</w:t>
      </w:r>
      <w:proofErr w:type="spellEnd"/>
      <w:r w:rsidRPr="00D659A0">
        <w:rPr>
          <w:rFonts w:eastAsia="Times New Roman" w:cs="Times New Roman"/>
          <w:sz w:val="28"/>
          <w:szCs w:val="24"/>
          <w:lang w:eastAsia="ru-RU"/>
        </w:rPr>
        <w:t xml:space="preserve"> за </w:t>
      </w:r>
      <w:proofErr w:type="spellStart"/>
      <w:r w:rsidRPr="00D659A0">
        <w:rPr>
          <w:rFonts w:eastAsia="Times New Roman" w:cs="Times New Roman"/>
          <w:sz w:val="28"/>
          <w:szCs w:val="24"/>
          <w:lang w:eastAsia="ru-RU"/>
        </w:rPr>
        <w:t>матеріалом</w:t>
      </w:r>
      <w:proofErr w:type="spellEnd"/>
      <w:r w:rsidRPr="00D659A0">
        <w:rPr>
          <w:rFonts w:eastAsia="Times New Roman" w:cs="Times New Roman"/>
          <w:sz w:val="28"/>
          <w:szCs w:val="24"/>
          <w:lang w:eastAsia="ru-RU"/>
        </w:rPr>
        <w:t xml:space="preserve"> по </w:t>
      </w:r>
      <w:proofErr w:type="spellStart"/>
      <w:r w:rsidRPr="00D659A0">
        <w:rPr>
          <w:rFonts w:eastAsia="Times New Roman" w:cs="Times New Roman"/>
          <w:sz w:val="28"/>
          <w:szCs w:val="24"/>
          <w:lang w:eastAsia="ru-RU"/>
        </w:rPr>
        <w:t>даній</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темі</w:t>
      </w:r>
      <w:proofErr w:type="spellEnd"/>
      <w:r w:rsidRPr="00D659A0">
        <w:rPr>
          <w:rFonts w:eastAsia="Times New Roman" w:cs="Times New Roman"/>
          <w:sz w:val="28"/>
          <w:szCs w:val="24"/>
          <w:lang w:eastAsia="ru-RU"/>
        </w:rPr>
        <w:t>.</w:t>
      </w:r>
    </w:p>
    <w:p w:rsidR="00D659A0" w:rsidRPr="00D659A0" w:rsidRDefault="00D659A0" w:rsidP="00D659A0">
      <w:pPr>
        <w:spacing w:line="240" w:lineRule="auto"/>
        <w:ind w:left="23" w:firstLine="692"/>
        <w:jc w:val="both"/>
        <w:rPr>
          <w:rFonts w:eastAsia="Times New Roman" w:cs="Times New Roman"/>
          <w:sz w:val="28"/>
          <w:szCs w:val="24"/>
          <w:lang w:eastAsia="ru-RU"/>
        </w:rPr>
      </w:pPr>
      <w:r w:rsidRPr="00D659A0">
        <w:rPr>
          <w:rFonts w:eastAsia="Times New Roman" w:cs="Times New Roman"/>
          <w:sz w:val="28"/>
          <w:szCs w:val="24"/>
          <w:lang w:eastAsia="ru-RU"/>
        </w:rPr>
        <w:t xml:space="preserve">2 </w:t>
      </w:r>
      <w:proofErr w:type="spellStart"/>
      <w:r w:rsidRPr="00D659A0">
        <w:rPr>
          <w:rFonts w:eastAsia="Times New Roman" w:cs="Times New Roman"/>
          <w:sz w:val="28"/>
          <w:szCs w:val="24"/>
          <w:lang w:eastAsia="ru-RU"/>
        </w:rPr>
        <w:t>клас</w:t>
      </w:r>
      <w:proofErr w:type="spellEnd"/>
      <w:r w:rsidRPr="00D659A0">
        <w:rPr>
          <w:rFonts w:eastAsia="Times New Roman" w:cs="Times New Roman"/>
          <w:sz w:val="28"/>
          <w:szCs w:val="24"/>
          <w:lang w:eastAsia="ru-RU"/>
        </w:rPr>
        <w:t xml:space="preserve"> – </w:t>
      </w:r>
      <w:r w:rsidRPr="00D659A0">
        <w:rPr>
          <w:rFonts w:eastAsia="Times New Roman" w:cs="Times New Roman"/>
          <w:sz w:val="28"/>
          <w:szCs w:val="24"/>
          <w:lang w:val="uk-UA" w:eastAsia="ru-RU"/>
        </w:rPr>
        <w:t>«</w:t>
      </w:r>
      <w:r w:rsidRPr="00D659A0">
        <w:rPr>
          <w:rFonts w:eastAsia="Times New Roman" w:cs="Times New Roman"/>
          <w:sz w:val="28"/>
          <w:szCs w:val="24"/>
          <w:lang w:eastAsia="ru-RU"/>
        </w:rPr>
        <w:t xml:space="preserve">Земля - </w:t>
      </w:r>
      <w:proofErr w:type="spellStart"/>
      <w:r w:rsidRPr="00D659A0">
        <w:rPr>
          <w:rFonts w:eastAsia="Times New Roman" w:cs="Times New Roman"/>
          <w:sz w:val="28"/>
          <w:szCs w:val="24"/>
          <w:lang w:eastAsia="ru-RU"/>
        </w:rPr>
        <w:t>маленька</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Батьківщина</w:t>
      </w:r>
      <w:proofErr w:type="spellEnd"/>
      <w:r w:rsidRPr="00D659A0">
        <w:rPr>
          <w:rFonts w:eastAsia="Times New Roman" w:cs="Times New Roman"/>
          <w:sz w:val="28"/>
          <w:szCs w:val="24"/>
          <w:lang w:val="uk-UA" w:eastAsia="ru-RU"/>
        </w:rPr>
        <w:t>» (Платонова Ю.А.)</w:t>
      </w:r>
      <w:r w:rsidRPr="00D659A0">
        <w:rPr>
          <w:rFonts w:eastAsia="Times New Roman" w:cs="Times New Roman"/>
          <w:sz w:val="28"/>
          <w:szCs w:val="24"/>
          <w:lang w:eastAsia="ru-RU"/>
        </w:rPr>
        <w:t xml:space="preserve">. Результатом </w:t>
      </w:r>
      <w:proofErr w:type="spellStart"/>
      <w:r w:rsidRPr="00D659A0">
        <w:rPr>
          <w:rFonts w:eastAsia="Times New Roman" w:cs="Times New Roman"/>
          <w:sz w:val="28"/>
          <w:szCs w:val="24"/>
          <w:lang w:eastAsia="ru-RU"/>
        </w:rPr>
        <w:t>вивчення</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цього</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напрямку</w:t>
      </w:r>
      <w:proofErr w:type="spellEnd"/>
      <w:r w:rsidRPr="00D659A0">
        <w:rPr>
          <w:rFonts w:eastAsia="Times New Roman" w:cs="Times New Roman"/>
          <w:sz w:val="28"/>
          <w:szCs w:val="24"/>
          <w:lang w:eastAsia="ru-RU"/>
        </w:rPr>
        <w:t xml:space="preserve"> стало </w:t>
      </w:r>
      <w:proofErr w:type="spellStart"/>
      <w:r w:rsidRPr="00D659A0">
        <w:rPr>
          <w:rFonts w:eastAsia="Times New Roman" w:cs="Times New Roman"/>
          <w:sz w:val="28"/>
          <w:szCs w:val="24"/>
          <w:lang w:eastAsia="ru-RU"/>
        </w:rPr>
        <w:t>виготовлення</w:t>
      </w:r>
      <w:proofErr w:type="spellEnd"/>
      <w:r w:rsidRPr="00D659A0">
        <w:rPr>
          <w:rFonts w:eastAsia="Times New Roman" w:cs="Times New Roman"/>
          <w:sz w:val="28"/>
          <w:szCs w:val="24"/>
          <w:lang w:eastAsia="ru-RU"/>
        </w:rPr>
        <w:t xml:space="preserve"> плакату </w:t>
      </w:r>
      <w:r w:rsidRPr="00D659A0">
        <w:rPr>
          <w:rFonts w:eastAsia="Times New Roman" w:cs="Times New Roman"/>
          <w:sz w:val="28"/>
          <w:szCs w:val="24"/>
          <w:lang w:val="uk-UA" w:eastAsia="ru-RU"/>
        </w:rPr>
        <w:t>«</w:t>
      </w:r>
      <w:proofErr w:type="spellStart"/>
      <w:r w:rsidRPr="00D659A0">
        <w:rPr>
          <w:rFonts w:eastAsia="Times New Roman" w:cs="Times New Roman"/>
          <w:sz w:val="28"/>
          <w:szCs w:val="24"/>
          <w:lang w:eastAsia="ru-RU"/>
        </w:rPr>
        <w:t>Моє</w:t>
      </w:r>
      <w:proofErr w:type="spellEnd"/>
      <w:r w:rsidRPr="00D659A0">
        <w:rPr>
          <w:rFonts w:eastAsia="Times New Roman" w:cs="Times New Roman"/>
          <w:sz w:val="28"/>
          <w:szCs w:val="24"/>
          <w:lang w:eastAsia="ru-RU"/>
        </w:rPr>
        <w:t xml:space="preserve"> село – </w:t>
      </w:r>
      <w:proofErr w:type="spellStart"/>
      <w:r w:rsidRPr="00D659A0">
        <w:rPr>
          <w:rFonts w:eastAsia="Times New Roman" w:cs="Times New Roman"/>
          <w:sz w:val="28"/>
          <w:szCs w:val="24"/>
          <w:lang w:eastAsia="ru-RU"/>
        </w:rPr>
        <w:t>Іванчуківка</w:t>
      </w:r>
      <w:proofErr w:type="spellEnd"/>
      <w:r w:rsidRPr="00D659A0">
        <w:rPr>
          <w:rFonts w:eastAsia="Times New Roman" w:cs="Times New Roman"/>
          <w:sz w:val="28"/>
          <w:szCs w:val="24"/>
          <w:lang w:val="uk-UA" w:eastAsia="ru-RU"/>
        </w:rPr>
        <w:t>»</w:t>
      </w:r>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Впродовж</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місяця</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діти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збирали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фотографії</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сучасного</w:t>
      </w:r>
      <w:proofErr w:type="spellEnd"/>
      <w:r w:rsidRPr="00D659A0">
        <w:rPr>
          <w:rFonts w:eastAsia="Times New Roman" w:cs="Times New Roman"/>
          <w:sz w:val="28"/>
          <w:szCs w:val="24"/>
          <w:lang w:eastAsia="ru-RU"/>
        </w:rPr>
        <w:t xml:space="preserve"> села та </w:t>
      </w:r>
      <w:proofErr w:type="spellStart"/>
      <w:r w:rsidRPr="00D659A0">
        <w:rPr>
          <w:rFonts w:eastAsia="Times New Roman" w:cs="Times New Roman"/>
          <w:sz w:val="28"/>
          <w:szCs w:val="24"/>
          <w:lang w:eastAsia="ru-RU"/>
        </w:rPr>
        <w:t>старі</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краєвиди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малювали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кожну</w:t>
      </w:r>
      <w:proofErr w:type="spellEnd"/>
      <w:r w:rsidRPr="00D659A0">
        <w:rPr>
          <w:rFonts w:eastAsia="Times New Roman" w:cs="Times New Roman"/>
          <w:sz w:val="28"/>
          <w:szCs w:val="24"/>
          <w:lang w:eastAsia="ru-RU"/>
        </w:rPr>
        <w:t xml:space="preserve"> букву </w:t>
      </w:r>
      <w:proofErr w:type="spellStart"/>
      <w:r w:rsidRPr="00D659A0">
        <w:rPr>
          <w:rFonts w:eastAsia="Times New Roman" w:cs="Times New Roman"/>
          <w:sz w:val="28"/>
          <w:szCs w:val="24"/>
          <w:lang w:eastAsia="ru-RU"/>
        </w:rPr>
        <w:t>назви</w:t>
      </w:r>
      <w:proofErr w:type="spellEnd"/>
      <w:r w:rsidRPr="00D659A0">
        <w:rPr>
          <w:rFonts w:eastAsia="Times New Roman" w:cs="Times New Roman"/>
          <w:sz w:val="28"/>
          <w:szCs w:val="24"/>
          <w:lang w:eastAsia="ru-RU"/>
        </w:rPr>
        <w:t xml:space="preserve"> села, читали </w:t>
      </w:r>
      <w:proofErr w:type="spellStart"/>
      <w:r w:rsidRPr="00D659A0">
        <w:rPr>
          <w:rFonts w:eastAsia="Times New Roman" w:cs="Times New Roman"/>
          <w:sz w:val="28"/>
          <w:szCs w:val="24"/>
          <w:lang w:eastAsia="ru-RU"/>
        </w:rPr>
        <w:t>вірші</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учнів</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нашої</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школи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присвячені</w:t>
      </w:r>
      <w:proofErr w:type="spellEnd"/>
      <w:r w:rsidRPr="00D659A0">
        <w:rPr>
          <w:rFonts w:eastAsia="Times New Roman" w:cs="Times New Roman"/>
          <w:sz w:val="28"/>
          <w:szCs w:val="24"/>
          <w:lang w:eastAsia="ru-RU"/>
        </w:rPr>
        <w:t xml:space="preserve"> </w:t>
      </w:r>
      <w:proofErr w:type="spellStart"/>
      <w:proofErr w:type="gramStart"/>
      <w:r w:rsidRPr="00D659A0">
        <w:rPr>
          <w:rFonts w:eastAsia="Times New Roman" w:cs="Times New Roman"/>
          <w:sz w:val="28"/>
          <w:szCs w:val="24"/>
          <w:lang w:eastAsia="ru-RU"/>
        </w:rPr>
        <w:t>р</w:t>
      </w:r>
      <w:proofErr w:type="gramEnd"/>
      <w:r w:rsidRPr="00D659A0">
        <w:rPr>
          <w:rFonts w:eastAsia="Times New Roman" w:cs="Times New Roman"/>
          <w:sz w:val="28"/>
          <w:szCs w:val="24"/>
          <w:lang w:eastAsia="ru-RU"/>
        </w:rPr>
        <w:t>ідному</w:t>
      </w:r>
      <w:proofErr w:type="spellEnd"/>
      <w:r w:rsidRPr="00D659A0">
        <w:rPr>
          <w:rFonts w:eastAsia="Times New Roman" w:cs="Times New Roman"/>
          <w:sz w:val="28"/>
          <w:szCs w:val="24"/>
          <w:lang w:eastAsia="ru-RU"/>
        </w:rPr>
        <w:t xml:space="preserve"> краю.</w:t>
      </w:r>
    </w:p>
    <w:p w:rsidR="00D659A0" w:rsidRPr="00D659A0" w:rsidRDefault="00D659A0" w:rsidP="00D659A0">
      <w:pPr>
        <w:spacing w:line="240" w:lineRule="auto"/>
        <w:ind w:left="23" w:firstLine="692"/>
        <w:jc w:val="both"/>
        <w:rPr>
          <w:rFonts w:eastAsia="Times New Roman" w:cs="Times New Roman"/>
          <w:sz w:val="28"/>
          <w:szCs w:val="24"/>
          <w:lang w:eastAsia="ru-RU"/>
        </w:rPr>
      </w:pPr>
      <w:r w:rsidRPr="00D659A0">
        <w:rPr>
          <w:rFonts w:eastAsia="Times New Roman" w:cs="Times New Roman"/>
          <w:sz w:val="28"/>
          <w:szCs w:val="24"/>
          <w:lang w:eastAsia="ru-RU"/>
        </w:rPr>
        <w:t xml:space="preserve">4 </w:t>
      </w:r>
      <w:proofErr w:type="spellStart"/>
      <w:r w:rsidRPr="00D659A0">
        <w:rPr>
          <w:rFonts w:eastAsia="Times New Roman" w:cs="Times New Roman"/>
          <w:sz w:val="28"/>
          <w:szCs w:val="24"/>
          <w:lang w:eastAsia="ru-RU"/>
        </w:rPr>
        <w:t>клас</w:t>
      </w:r>
      <w:proofErr w:type="spellEnd"/>
      <w:r w:rsidRPr="00D659A0">
        <w:rPr>
          <w:rFonts w:eastAsia="Times New Roman" w:cs="Times New Roman"/>
          <w:sz w:val="28"/>
          <w:szCs w:val="24"/>
          <w:lang w:eastAsia="ru-RU"/>
        </w:rPr>
        <w:t xml:space="preserve"> – </w:t>
      </w:r>
      <w:r w:rsidRPr="00D659A0">
        <w:rPr>
          <w:rFonts w:eastAsia="Times New Roman" w:cs="Times New Roman"/>
          <w:sz w:val="28"/>
          <w:szCs w:val="24"/>
          <w:lang w:val="uk-UA" w:eastAsia="ru-RU"/>
        </w:rPr>
        <w:t>«</w:t>
      </w:r>
      <w:r w:rsidRPr="00D659A0">
        <w:rPr>
          <w:rFonts w:eastAsia="Times New Roman" w:cs="Times New Roman"/>
          <w:sz w:val="28"/>
          <w:szCs w:val="24"/>
          <w:lang w:eastAsia="ru-RU"/>
        </w:rPr>
        <w:t xml:space="preserve">Земля - планета </w:t>
      </w:r>
      <w:proofErr w:type="spellStart"/>
      <w:r w:rsidRPr="00D659A0">
        <w:rPr>
          <w:rFonts w:eastAsia="Times New Roman" w:cs="Times New Roman"/>
          <w:sz w:val="28"/>
          <w:szCs w:val="24"/>
          <w:lang w:eastAsia="ru-RU"/>
        </w:rPr>
        <w:t>Сонячної</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системи</w:t>
      </w:r>
      <w:proofErr w:type="spellEnd"/>
      <w:r w:rsidRPr="00D659A0">
        <w:rPr>
          <w:rFonts w:eastAsia="Times New Roman" w:cs="Times New Roman"/>
          <w:sz w:val="28"/>
          <w:szCs w:val="24"/>
          <w:lang w:val="uk-UA" w:eastAsia="ru-RU"/>
        </w:rPr>
        <w:t>» (</w:t>
      </w:r>
      <w:proofErr w:type="spellStart"/>
      <w:r w:rsidRPr="00D659A0">
        <w:rPr>
          <w:rFonts w:eastAsia="Times New Roman" w:cs="Times New Roman"/>
          <w:sz w:val="28"/>
          <w:szCs w:val="24"/>
          <w:lang w:val="uk-UA" w:eastAsia="ru-RU"/>
        </w:rPr>
        <w:t>Лукієнко</w:t>
      </w:r>
      <w:proofErr w:type="spellEnd"/>
      <w:r w:rsidRPr="00D659A0">
        <w:rPr>
          <w:rFonts w:eastAsia="Times New Roman" w:cs="Times New Roman"/>
          <w:sz w:val="28"/>
          <w:szCs w:val="24"/>
          <w:lang w:val="uk-UA" w:eastAsia="ru-RU"/>
        </w:rPr>
        <w:t xml:space="preserve"> З.П.)</w:t>
      </w:r>
      <w:r w:rsidRPr="00D659A0">
        <w:rPr>
          <w:rFonts w:eastAsia="Times New Roman" w:cs="Times New Roman"/>
          <w:sz w:val="28"/>
          <w:szCs w:val="24"/>
          <w:lang w:eastAsia="ru-RU"/>
        </w:rPr>
        <w:t xml:space="preserve">. Результатом </w:t>
      </w:r>
      <w:proofErr w:type="spellStart"/>
      <w:r w:rsidRPr="00D659A0">
        <w:rPr>
          <w:rFonts w:eastAsia="Times New Roman" w:cs="Times New Roman"/>
          <w:sz w:val="28"/>
          <w:szCs w:val="24"/>
          <w:lang w:eastAsia="ru-RU"/>
        </w:rPr>
        <w:t>вивчення</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цього</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напрямку</w:t>
      </w:r>
      <w:proofErr w:type="spellEnd"/>
      <w:r w:rsidRPr="00D659A0">
        <w:rPr>
          <w:rFonts w:eastAsia="Times New Roman" w:cs="Times New Roman"/>
          <w:sz w:val="28"/>
          <w:szCs w:val="24"/>
          <w:lang w:eastAsia="ru-RU"/>
        </w:rPr>
        <w:t xml:space="preserve"> стало </w:t>
      </w:r>
      <w:proofErr w:type="spellStart"/>
      <w:r w:rsidRPr="00D659A0">
        <w:rPr>
          <w:rFonts w:eastAsia="Times New Roman" w:cs="Times New Roman"/>
          <w:sz w:val="28"/>
          <w:szCs w:val="24"/>
          <w:lang w:eastAsia="ru-RU"/>
        </w:rPr>
        <w:t>виготовлення</w:t>
      </w:r>
      <w:proofErr w:type="spellEnd"/>
      <w:r w:rsidRPr="00D659A0">
        <w:rPr>
          <w:rFonts w:eastAsia="Times New Roman" w:cs="Times New Roman"/>
          <w:sz w:val="28"/>
          <w:szCs w:val="24"/>
          <w:lang w:eastAsia="ru-RU"/>
        </w:rPr>
        <w:t xml:space="preserve"> макету </w:t>
      </w:r>
      <w:proofErr w:type="spellStart"/>
      <w:r w:rsidRPr="00D659A0">
        <w:rPr>
          <w:rFonts w:eastAsia="Times New Roman" w:cs="Times New Roman"/>
          <w:sz w:val="28"/>
          <w:szCs w:val="24"/>
          <w:lang w:eastAsia="ru-RU"/>
        </w:rPr>
        <w:t>Сонячної</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системи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Діти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придумували</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свої</w:t>
      </w:r>
      <w:proofErr w:type="spellEnd"/>
      <w:r w:rsidRPr="00D659A0">
        <w:rPr>
          <w:rFonts w:eastAsia="Times New Roman" w:cs="Times New Roman"/>
          <w:sz w:val="28"/>
          <w:szCs w:val="24"/>
          <w:lang w:eastAsia="ru-RU"/>
        </w:rPr>
        <w:t xml:space="preserve"> загадки про космос та </w:t>
      </w:r>
      <w:proofErr w:type="spellStart"/>
      <w:r w:rsidRPr="00D659A0">
        <w:rPr>
          <w:rFonts w:eastAsia="Times New Roman" w:cs="Times New Roman"/>
          <w:sz w:val="28"/>
          <w:szCs w:val="24"/>
          <w:lang w:eastAsia="ru-RU"/>
        </w:rPr>
        <w:t>космічні</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тіла</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змагалися</w:t>
      </w:r>
      <w:proofErr w:type="spellEnd"/>
      <w:r w:rsidRPr="00D659A0">
        <w:rPr>
          <w:rFonts w:eastAsia="Times New Roman" w:cs="Times New Roman"/>
          <w:sz w:val="28"/>
          <w:szCs w:val="24"/>
          <w:lang w:eastAsia="ru-RU"/>
        </w:rPr>
        <w:t xml:space="preserve"> у </w:t>
      </w:r>
      <w:proofErr w:type="spellStart"/>
      <w:r w:rsidRPr="00D659A0">
        <w:rPr>
          <w:rFonts w:eastAsia="Times New Roman" w:cs="Times New Roman"/>
          <w:sz w:val="28"/>
          <w:szCs w:val="24"/>
          <w:lang w:eastAsia="ru-RU"/>
        </w:rPr>
        <w:t>фізичній</w:t>
      </w:r>
      <w:proofErr w:type="spellEnd"/>
      <w:r w:rsidRPr="00D659A0">
        <w:rPr>
          <w:rFonts w:eastAsia="Times New Roman" w:cs="Times New Roman"/>
          <w:sz w:val="28"/>
          <w:szCs w:val="24"/>
          <w:lang w:eastAsia="ru-RU"/>
        </w:rPr>
        <w:t xml:space="preserve"> </w:t>
      </w:r>
      <w:proofErr w:type="spellStart"/>
      <w:proofErr w:type="gramStart"/>
      <w:r w:rsidRPr="00D659A0">
        <w:rPr>
          <w:rFonts w:eastAsia="Times New Roman" w:cs="Times New Roman"/>
          <w:sz w:val="28"/>
          <w:szCs w:val="24"/>
          <w:lang w:eastAsia="ru-RU"/>
        </w:rPr>
        <w:t>п</w:t>
      </w:r>
      <w:proofErr w:type="gramEnd"/>
      <w:r w:rsidRPr="00D659A0">
        <w:rPr>
          <w:rFonts w:eastAsia="Times New Roman" w:cs="Times New Roman"/>
          <w:sz w:val="28"/>
          <w:szCs w:val="24"/>
          <w:lang w:eastAsia="ru-RU"/>
        </w:rPr>
        <w:t>ідготовці</w:t>
      </w:r>
      <w:proofErr w:type="spellEnd"/>
      <w:r w:rsidRPr="00D659A0">
        <w:rPr>
          <w:rFonts w:eastAsia="Times New Roman" w:cs="Times New Roman"/>
          <w:sz w:val="28"/>
          <w:szCs w:val="24"/>
          <w:lang w:eastAsia="ru-RU"/>
        </w:rPr>
        <w:t xml:space="preserve"> до "</w:t>
      </w:r>
      <w:proofErr w:type="spellStart"/>
      <w:r w:rsidRPr="00D659A0">
        <w:rPr>
          <w:rFonts w:eastAsia="Times New Roman" w:cs="Times New Roman"/>
          <w:sz w:val="28"/>
          <w:szCs w:val="24"/>
          <w:lang w:eastAsia="ru-RU"/>
        </w:rPr>
        <w:t>космічної</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подорожі</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відповідали</w:t>
      </w:r>
      <w:proofErr w:type="spellEnd"/>
      <w:r w:rsidRPr="00D659A0">
        <w:rPr>
          <w:rFonts w:eastAsia="Times New Roman" w:cs="Times New Roman"/>
          <w:sz w:val="28"/>
          <w:szCs w:val="24"/>
          <w:lang w:eastAsia="ru-RU"/>
        </w:rPr>
        <w:t xml:space="preserve"> на </w:t>
      </w:r>
      <w:proofErr w:type="spellStart"/>
      <w:r w:rsidRPr="00D659A0">
        <w:rPr>
          <w:rFonts w:eastAsia="Times New Roman" w:cs="Times New Roman"/>
          <w:sz w:val="28"/>
          <w:szCs w:val="24"/>
          <w:lang w:eastAsia="ru-RU"/>
        </w:rPr>
        <w:t>питання</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вікторини</w:t>
      </w:r>
      <w:proofErr w:type="spellEnd"/>
      <w:r w:rsidRPr="00D659A0">
        <w:rPr>
          <w:rFonts w:eastAsia="Times New Roman" w:cs="Times New Roman"/>
          <w:sz w:val="28"/>
          <w:szCs w:val="24"/>
          <w:lang w:eastAsia="ru-RU"/>
        </w:rPr>
        <w:t>.</w:t>
      </w:r>
    </w:p>
    <w:p w:rsidR="00D659A0" w:rsidRPr="00D659A0" w:rsidRDefault="00D659A0" w:rsidP="00D659A0">
      <w:pPr>
        <w:spacing w:line="240" w:lineRule="auto"/>
        <w:ind w:left="23" w:firstLine="692"/>
        <w:jc w:val="both"/>
        <w:rPr>
          <w:rFonts w:eastAsia="Times New Roman" w:cs="Times New Roman"/>
          <w:sz w:val="28"/>
          <w:szCs w:val="24"/>
          <w:lang w:eastAsia="ru-RU"/>
        </w:rPr>
      </w:pPr>
      <w:proofErr w:type="spellStart"/>
      <w:proofErr w:type="gramStart"/>
      <w:r w:rsidRPr="00D659A0">
        <w:rPr>
          <w:rFonts w:eastAsia="Times New Roman" w:cs="Times New Roman"/>
          <w:sz w:val="28"/>
          <w:szCs w:val="24"/>
          <w:lang w:eastAsia="ru-RU"/>
        </w:rPr>
        <w:t>П</w:t>
      </w:r>
      <w:proofErr w:type="gramEnd"/>
      <w:r w:rsidRPr="00D659A0">
        <w:rPr>
          <w:rFonts w:eastAsia="Times New Roman" w:cs="Times New Roman"/>
          <w:sz w:val="28"/>
          <w:szCs w:val="24"/>
          <w:lang w:eastAsia="ru-RU"/>
        </w:rPr>
        <w:t>ідсумком</w:t>
      </w:r>
      <w:proofErr w:type="spellEnd"/>
      <w:r w:rsidRPr="00D659A0">
        <w:rPr>
          <w:rFonts w:eastAsia="Times New Roman" w:cs="Times New Roman"/>
          <w:sz w:val="28"/>
          <w:szCs w:val="24"/>
          <w:lang w:eastAsia="ru-RU"/>
        </w:rPr>
        <w:t xml:space="preserve"> проекту стало </w:t>
      </w:r>
      <w:proofErr w:type="spellStart"/>
      <w:r w:rsidRPr="00D659A0">
        <w:rPr>
          <w:rFonts w:eastAsia="Times New Roman" w:cs="Times New Roman"/>
          <w:sz w:val="28"/>
          <w:szCs w:val="24"/>
          <w:lang w:eastAsia="ru-RU"/>
        </w:rPr>
        <w:t>красиве</w:t>
      </w:r>
      <w:proofErr w:type="spellEnd"/>
      <w:r w:rsidRPr="00D659A0">
        <w:rPr>
          <w:rFonts w:eastAsia="Times New Roman" w:cs="Times New Roman"/>
          <w:sz w:val="28"/>
          <w:szCs w:val="24"/>
          <w:lang w:eastAsia="ru-RU"/>
        </w:rPr>
        <w:t xml:space="preserve"> </w:t>
      </w:r>
      <w:proofErr w:type="spellStart"/>
      <w:r w:rsidRPr="00D659A0">
        <w:rPr>
          <w:rFonts w:eastAsia="Times New Roman" w:cs="Times New Roman"/>
          <w:sz w:val="28"/>
          <w:szCs w:val="24"/>
          <w:lang w:eastAsia="ru-RU"/>
        </w:rPr>
        <w:t>мальовниче</w:t>
      </w:r>
      <w:proofErr w:type="spellEnd"/>
      <w:r w:rsidRPr="00D659A0">
        <w:rPr>
          <w:rFonts w:eastAsia="Times New Roman" w:cs="Times New Roman"/>
          <w:sz w:val="28"/>
          <w:szCs w:val="24"/>
          <w:lang w:eastAsia="ru-RU"/>
        </w:rPr>
        <w:t xml:space="preserve"> свято.</w:t>
      </w:r>
    </w:p>
    <w:p w:rsidR="00D659A0" w:rsidRPr="00D659A0" w:rsidRDefault="00D659A0" w:rsidP="00D659A0">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Виховними досягненнями напряму ціннісного ставлення до культури і мистецтва є знання про види мистецтва та засоби їх виразності, здатність виражати власне ставлення до мистецтва, до творчої діяльності в мистецькій сфері та самореалізації. У зв'язку з цим у школі проведено виставку малюнків «Природа очима дітей», «Люби і знай свій рідний</w:t>
      </w:r>
      <w:r w:rsidR="00295782">
        <w:rPr>
          <w:rFonts w:eastAsia="Calibri" w:cs="Times New Roman"/>
          <w:sz w:val="28"/>
          <w:szCs w:val="28"/>
          <w:lang w:val="uk-UA"/>
        </w:rPr>
        <w:t xml:space="preserve"> край». Особливої уваги набув</w:t>
      </w:r>
      <w:r w:rsidRPr="00D659A0">
        <w:rPr>
          <w:rFonts w:eastAsia="Calibri" w:cs="Times New Roman"/>
          <w:sz w:val="28"/>
          <w:szCs w:val="28"/>
          <w:lang w:val="uk-UA"/>
        </w:rPr>
        <w:t xml:space="preserve"> загальношкільній захід «</w:t>
      </w:r>
      <w:proofErr w:type="spellStart"/>
      <w:r w:rsidRPr="00D659A0">
        <w:rPr>
          <w:rFonts w:eastAsia="Calibri" w:cs="Times New Roman"/>
          <w:sz w:val="28"/>
          <w:szCs w:val="28"/>
          <w:lang w:val="uk-UA"/>
        </w:rPr>
        <w:t>Хелоуїн</w:t>
      </w:r>
      <w:proofErr w:type="spellEnd"/>
      <w:r w:rsidR="008632BF">
        <w:rPr>
          <w:rFonts w:eastAsia="Calibri" w:cs="Times New Roman"/>
          <w:sz w:val="28"/>
          <w:szCs w:val="28"/>
          <w:lang w:val="uk-UA"/>
        </w:rPr>
        <w:t>»</w:t>
      </w:r>
      <w:r w:rsidRPr="00D659A0">
        <w:rPr>
          <w:rFonts w:eastAsia="Calibri" w:cs="Times New Roman"/>
          <w:sz w:val="28"/>
          <w:szCs w:val="28"/>
          <w:lang w:val="uk-UA"/>
        </w:rPr>
        <w:t>.</w:t>
      </w:r>
    </w:p>
    <w:p w:rsidR="00D659A0" w:rsidRPr="00D659A0" w:rsidRDefault="00D659A0" w:rsidP="008632BF">
      <w:pPr>
        <w:spacing w:line="240" w:lineRule="auto"/>
        <w:ind w:left="23" w:firstLine="692"/>
        <w:jc w:val="both"/>
        <w:rPr>
          <w:rFonts w:eastAsia="Calibri" w:cs="Times New Roman"/>
          <w:sz w:val="28"/>
          <w:szCs w:val="28"/>
          <w:lang w:val="uk-UA"/>
        </w:rPr>
      </w:pPr>
      <w:r w:rsidRPr="00D659A0">
        <w:rPr>
          <w:rFonts w:eastAsia="Calibri" w:cs="Times New Roman"/>
          <w:sz w:val="28"/>
          <w:szCs w:val="28"/>
          <w:lang w:val="uk-UA"/>
        </w:rPr>
        <w:t xml:space="preserve">Протягом 2013/2014 </w:t>
      </w:r>
      <w:proofErr w:type="spellStart"/>
      <w:r w:rsidRPr="00D659A0">
        <w:rPr>
          <w:rFonts w:eastAsia="Calibri" w:cs="Times New Roman"/>
          <w:sz w:val="28"/>
          <w:szCs w:val="28"/>
          <w:lang w:val="uk-UA"/>
        </w:rPr>
        <w:t>н.р</w:t>
      </w:r>
      <w:proofErr w:type="spellEnd"/>
      <w:r w:rsidRPr="00D659A0">
        <w:rPr>
          <w:rFonts w:eastAsia="Calibri" w:cs="Times New Roman"/>
          <w:sz w:val="28"/>
          <w:szCs w:val="28"/>
          <w:lang w:val="uk-UA"/>
        </w:rPr>
        <w:t xml:space="preserve">. учні школи приймали участь у конкурсах, виставках, а саме: </w:t>
      </w:r>
      <w:r w:rsidR="008632BF">
        <w:rPr>
          <w:rFonts w:eastAsia="Times New Roman" w:cs="Times New Roman"/>
          <w:color w:val="000000"/>
          <w:sz w:val="28"/>
          <w:szCs w:val="28"/>
          <w:lang w:val="uk" w:eastAsia="ru-RU"/>
        </w:rPr>
        <w:t>р</w:t>
      </w:r>
      <w:r w:rsidRPr="00D659A0">
        <w:rPr>
          <w:rFonts w:eastAsia="Times New Roman" w:cs="Times New Roman"/>
          <w:color w:val="000000"/>
          <w:sz w:val="28"/>
          <w:szCs w:val="28"/>
          <w:lang w:val="uk" w:eastAsia="ru-RU"/>
        </w:rPr>
        <w:t>айонн</w:t>
      </w:r>
      <w:r w:rsidR="008632BF">
        <w:rPr>
          <w:rFonts w:eastAsia="Times New Roman" w:cs="Times New Roman"/>
          <w:color w:val="000000"/>
          <w:sz w:val="28"/>
          <w:szCs w:val="28"/>
          <w:lang w:val="uk" w:eastAsia="ru-RU"/>
        </w:rPr>
        <w:t>ій</w:t>
      </w:r>
      <w:r w:rsidRPr="00D659A0">
        <w:rPr>
          <w:rFonts w:eastAsia="Times New Roman" w:cs="Times New Roman"/>
          <w:color w:val="000000"/>
          <w:sz w:val="28"/>
          <w:szCs w:val="28"/>
          <w:lang w:val="uk" w:eastAsia="ru-RU"/>
        </w:rPr>
        <w:t xml:space="preserve"> вистав</w:t>
      </w:r>
      <w:r w:rsidR="008632BF">
        <w:rPr>
          <w:rFonts w:eastAsia="Times New Roman" w:cs="Times New Roman"/>
          <w:color w:val="000000"/>
          <w:sz w:val="28"/>
          <w:szCs w:val="28"/>
          <w:lang w:val="uk" w:eastAsia="ru-RU"/>
        </w:rPr>
        <w:t>ці</w:t>
      </w:r>
      <w:r w:rsidRPr="00D659A0">
        <w:rPr>
          <w:rFonts w:eastAsia="Times New Roman" w:cs="Times New Roman"/>
          <w:color w:val="000000"/>
          <w:sz w:val="28"/>
          <w:szCs w:val="28"/>
          <w:lang w:val="uk" w:eastAsia="ru-RU"/>
        </w:rPr>
        <w:t xml:space="preserve"> дитячих робіт (відділ культура Ізюмської РДА – 4</w:t>
      </w:r>
      <w:r w:rsidR="008632BF">
        <w:rPr>
          <w:rFonts w:eastAsia="Times New Roman" w:cs="Times New Roman"/>
          <w:color w:val="000000"/>
          <w:sz w:val="28"/>
          <w:szCs w:val="28"/>
          <w:lang w:val="uk" w:eastAsia="ru-RU"/>
        </w:rPr>
        <w:t xml:space="preserve"> чол</w:t>
      </w:r>
      <w:r w:rsidRPr="00D659A0">
        <w:rPr>
          <w:rFonts w:eastAsia="Times New Roman" w:cs="Times New Roman"/>
          <w:color w:val="000000"/>
          <w:sz w:val="28"/>
          <w:szCs w:val="28"/>
          <w:lang w:val="uk" w:eastAsia="ru-RU"/>
        </w:rPr>
        <w:t>.)</w:t>
      </w:r>
      <w:r w:rsidR="008632BF">
        <w:rPr>
          <w:rFonts w:eastAsia="Calibri" w:cs="Times New Roman"/>
          <w:sz w:val="28"/>
          <w:szCs w:val="28"/>
          <w:lang w:val="uk"/>
        </w:rPr>
        <w:t xml:space="preserve">, </w:t>
      </w:r>
      <w:r w:rsidR="008632BF">
        <w:rPr>
          <w:rFonts w:eastAsia="Times New Roman" w:cs="Times New Roman"/>
          <w:color w:val="000000"/>
          <w:sz w:val="28"/>
          <w:szCs w:val="28"/>
          <w:lang w:val="uk" w:eastAsia="ru-RU"/>
        </w:rPr>
        <w:t>р</w:t>
      </w:r>
      <w:r w:rsidRPr="00D659A0">
        <w:rPr>
          <w:rFonts w:eastAsia="Times New Roman" w:cs="Times New Roman"/>
          <w:color w:val="000000"/>
          <w:sz w:val="28"/>
          <w:szCs w:val="28"/>
          <w:lang w:val="uk" w:eastAsia="ru-RU"/>
        </w:rPr>
        <w:t>айонн</w:t>
      </w:r>
      <w:r w:rsidR="008632BF">
        <w:rPr>
          <w:rFonts w:eastAsia="Times New Roman" w:cs="Times New Roman"/>
          <w:color w:val="000000"/>
          <w:sz w:val="28"/>
          <w:szCs w:val="28"/>
          <w:lang w:val="uk" w:eastAsia="ru-RU"/>
        </w:rPr>
        <w:t>ому</w:t>
      </w:r>
      <w:r w:rsidRPr="00D659A0">
        <w:rPr>
          <w:rFonts w:eastAsia="Times New Roman" w:cs="Times New Roman"/>
          <w:color w:val="000000"/>
          <w:sz w:val="28"/>
          <w:szCs w:val="28"/>
          <w:lang w:val="uk" w:eastAsia="ru-RU"/>
        </w:rPr>
        <w:t xml:space="preserve"> конкурс</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«Екологічна ялинка» (4 чол.)</w:t>
      </w:r>
      <w:r w:rsidR="008632BF">
        <w:rPr>
          <w:rFonts w:eastAsia="Calibri" w:cs="Times New Roman"/>
          <w:sz w:val="28"/>
          <w:szCs w:val="28"/>
          <w:lang w:val="uk"/>
        </w:rPr>
        <w:t xml:space="preserve">, </w:t>
      </w:r>
      <w:r w:rsidRPr="00D659A0">
        <w:rPr>
          <w:rFonts w:eastAsia="Times New Roman" w:cs="Times New Roman"/>
          <w:color w:val="000000"/>
          <w:sz w:val="28"/>
          <w:szCs w:val="28"/>
          <w:lang w:val="uk" w:eastAsia="ru-RU"/>
        </w:rPr>
        <w:t>Міжнародн</w:t>
      </w:r>
      <w:r w:rsidR="008632BF">
        <w:rPr>
          <w:rFonts w:eastAsia="Times New Roman" w:cs="Times New Roman"/>
          <w:color w:val="000000"/>
          <w:sz w:val="28"/>
          <w:szCs w:val="28"/>
          <w:lang w:val="uk" w:eastAsia="ru-RU"/>
        </w:rPr>
        <w:t>ому</w:t>
      </w:r>
      <w:r w:rsidRPr="00D659A0">
        <w:rPr>
          <w:rFonts w:eastAsia="Times New Roman" w:cs="Times New Roman"/>
          <w:color w:val="000000"/>
          <w:sz w:val="28"/>
          <w:szCs w:val="28"/>
          <w:lang w:val="uk" w:eastAsia="ru-RU"/>
        </w:rPr>
        <w:t xml:space="preserve"> конкурс</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дитячого малюнка </w:t>
      </w:r>
      <w:r w:rsidRPr="00D659A0">
        <w:rPr>
          <w:rFonts w:eastAsia="Times New Roman" w:cs="Times New Roman"/>
          <w:color w:val="000000"/>
          <w:sz w:val="28"/>
          <w:szCs w:val="28"/>
          <w:lang w:val="en-US" w:eastAsia="ru-RU"/>
        </w:rPr>
        <w:t>FAW</w:t>
      </w:r>
      <w:r w:rsidRPr="00D659A0">
        <w:rPr>
          <w:rFonts w:eastAsia="Times New Roman" w:cs="Times New Roman"/>
          <w:color w:val="000000"/>
          <w:sz w:val="28"/>
          <w:szCs w:val="28"/>
          <w:lang w:val="uk-UA" w:eastAsia="ru-RU"/>
        </w:rPr>
        <w:t xml:space="preserve"> </w:t>
      </w:r>
      <w:r w:rsidRPr="00D659A0">
        <w:rPr>
          <w:rFonts w:eastAsia="Times New Roman" w:cs="Times New Roman"/>
          <w:color w:val="000000"/>
          <w:sz w:val="28"/>
          <w:szCs w:val="28"/>
          <w:lang w:val="uk" w:eastAsia="ru-RU"/>
        </w:rPr>
        <w:t>«Ко</w:t>
      </w:r>
      <w:r w:rsidR="008632BF">
        <w:rPr>
          <w:rFonts w:eastAsia="Times New Roman" w:cs="Times New Roman"/>
          <w:color w:val="000000"/>
          <w:sz w:val="28"/>
          <w:szCs w:val="28"/>
          <w:lang w:val="uk" w:eastAsia="ru-RU"/>
        </w:rPr>
        <w:t>т</w:t>
      </w:r>
      <w:r w:rsidRPr="00D659A0">
        <w:rPr>
          <w:rFonts w:eastAsia="Times New Roman" w:cs="Times New Roman"/>
          <w:color w:val="000000"/>
          <w:sz w:val="28"/>
          <w:szCs w:val="28"/>
          <w:lang w:val="uk" w:eastAsia="ru-RU"/>
        </w:rPr>
        <w:t>ики, собаки і ми» (13 робіт)</w:t>
      </w:r>
      <w:r w:rsidR="008632BF">
        <w:rPr>
          <w:rFonts w:eastAsia="Calibri" w:cs="Times New Roman"/>
          <w:sz w:val="28"/>
          <w:szCs w:val="28"/>
          <w:lang w:val="uk-UA"/>
        </w:rPr>
        <w:t xml:space="preserve">, </w:t>
      </w:r>
      <w:r w:rsidR="008632BF">
        <w:rPr>
          <w:rFonts w:eastAsia="Times New Roman" w:cs="Times New Roman"/>
          <w:color w:val="000000"/>
          <w:sz w:val="28"/>
          <w:szCs w:val="28"/>
          <w:lang w:val="uk" w:eastAsia="ru-RU"/>
        </w:rPr>
        <w:t>р</w:t>
      </w:r>
      <w:r w:rsidRPr="00D659A0">
        <w:rPr>
          <w:rFonts w:eastAsia="Times New Roman" w:cs="Times New Roman"/>
          <w:color w:val="000000"/>
          <w:sz w:val="28"/>
          <w:szCs w:val="28"/>
          <w:lang w:val="uk" w:eastAsia="ru-RU"/>
        </w:rPr>
        <w:t>айонн</w:t>
      </w:r>
      <w:r w:rsidR="008632BF">
        <w:rPr>
          <w:rFonts w:eastAsia="Times New Roman" w:cs="Times New Roman"/>
          <w:color w:val="000000"/>
          <w:sz w:val="28"/>
          <w:szCs w:val="28"/>
          <w:lang w:val="uk" w:eastAsia="ru-RU"/>
        </w:rPr>
        <w:t xml:space="preserve">ому </w:t>
      </w:r>
      <w:r w:rsidRPr="00D659A0">
        <w:rPr>
          <w:rFonts w:eastAsia="Times New Roman" w:cs="Times New Roman"/>
          <w:color w:val="000000"/>
          <w:sz w:val="28"/>
          <w:szCs w:val="28"/>
          <w:lang w:val="uk" w:eastAsia="ru-RU"/>
        </w:rPr>
        <w:t>конкурс</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«Майбутнє лісу в твоїх руках»</w:t>
      </w:r>
      <w:r w:rsidR="008632BF">
        <w:rPr>
          <w:rFonts w:eastAsia="Times New Roman" w:cs="Times New Roman"/>
          <w:color w:val="000000"/>
          <w:sz w:val="28"/>
          <w:szCs w:val="28"/>
          <w:lang w:val="uk" w:eastAsia="ru-RU"/>
        </w:rPr>
        <w:t xml:space="preserve"> (6 робіт, серед яких робота учениці 2 класу</w:t>
      </w:r>
      <w:r w:rsidRPr="00D659A0">
        <w:rPr>
          <w:rFonts w:eastAsia="Times New Roman" w:cs="Times New Roman"/>
          <w:color w:val="000000"/>
          <w:sz w:val="28"/>
          <w:szCs w:val="28"/>
          <w:lang w:val="uk" w:eastAsia="ru-RU"/>
        </w:rPr>
        <w:t xml:space="preserve"> </w:t>
      </w:r>
      <w:r w:rsidR="008632BF" w:rsidRPr="00D659A0">
        <w:rPr>
          <w:rFonts w:eastAsia="Times New Roman" w:cs="Times New Roman"/>
          <w:color w:val="000000"/>
          <w:sz w:val="28"/>
          <w:szCs w:val="28"/>
          <w:lang w:val="uk" w:eastAsia="ru-RU"/>
        </w:rPr>
        <w:t>Філатов</w:t>
      </w:r>
      <w:r w:rsidR="008632BF">
        <w:rPr>
          <w:rFonts w:eastAsia="Times New Roman" w:cs="Times New Roman"/>
          <w:color w:val="000000"/>
          <w:sz w:val="28"/>
          <w:szCs w:val="28"/>
          <w:lang w:val="uk" w:eastAsia="ru-RU"/>
        </w:rPr>
        <w:t>ої</w:t>
      </w:r>
      <w:r w:rsidR="008632BF" w:rsidRPr="00D659A0">
        <w:rPr>
          <w:rFonts w:eastAsia="Times New Roman" w:cs="Times New Roman"/>
          <w:color w:val="000000"/>
          <w:sz w:val="28"/>
          <w:szCs w:val="28"/>
          <w:lang w:val="uk" w:eastAsia="ru-RU"/>
        </w:rPr>
        <w:t xml:space="preserve"> </w:t>
      </w:r>
      <w:proofErr w:type="spellStart"/>
      <w:r w:rsidR="008632BF" w:rsidRPr="00D659A0">
        <w:rPr>
          <w:rFonts w:eastAsia="Times New Roman" w:cs="Times New Roman"/>
          <w:color w:val="000000"/>
          <w:sz w:val="28"/>
          <w:szCs w:val="28"/>
          <w:lang w:val="uk" w:eastAsia="ru-RU"/>
        </w:rPr>
        <w:t>Евгені</w:t>
      </w:r>
      <w:r w:rsidR="008632BF">
        <w:rPr>
          <w:rFonts w:eastAsia="Times New Roman" w:cs="Times New Roman"/>
          <w:color w:val="000000"/>
          <w:sz w:val="28"/>
          <w:szCs w:val="28"/>
          <w:lang w:val="uk" w:eastAsia="ru-RU"/>
        </w:rPr>
        <w:t>ї</w:t>
      </w:r>
      <w:proofErr w:type="spellEnd"/>
      <w:r w:rsidR="008632BF">
        <w:rPr>
          <w:rFonts w:eastAsia="Times New Roman" w:cs="Times New Roman"/>
          <w:color w:val="000000"/>
          <w:sz w:val="28"/>
          <w:szCs w:val="28"/>
          <w:lang w:val="uk" w:eastAsia="ru-RU"/>
        </w:rPr>
        <w:t xml:space="preserve"> здобула</w:t>
      </w:r>
      <w:r w:rsidR="008632BF" w:rsidRPr="00D659A0">
        <w:rPr>
          <w:rFonts w:eastAsia="Times New Roman" w:cs="Times New Roman"/>
          <w:color w:val="000000"/>
          <w:sz w:val="28"/>
          <w:szCs w:val="28"/>
          <w:lang w:val="uk" w:eastAsia="ru-RU"/>
        </w:rPr>
        <w:t xml:space="preserve"> </w:t>
      </w:r>
      <w:r w:rsidR="008632BF">
        <w:rPr>
          <w:rFonts w:eastAsia="Times New Roman" w:cs="Times New Roman"/>
          <w:color w:val="000000"/>
          <w:sz w:val="28"/>
          <w:szCs w:val="28"/>
          <w:lang w:val="uk" w:eastAsia="ru-RU"/>
        </w:rPr>
        <w:t>І місце)</w:t>
      </w:r>
      <w:r w:rsidR="008632BF">
        <w:rPr>
          <w:rFonts w:eastAsia="Calibri" w:cs="Times New Roman"/>
          <w:sz w:val="28"/>
          <w:szCs w:val="28"/>
          <w:lang w:val="uk-UA"/>
        </w:rPr>
        <w:t xml:space="preserve">, </w:t>
      </w:r>
      <w:r w:rsidRPr="00D659A0">
        <w:rPr>
          <w:rFonts w:eastAsia="Times New Roman" w:cs="Times New Roman"/>
          <w:color w:val="000000"/>
          <w:sz w:val="28"/>
          <w:szCs w:val="28"/>
          <w:lang w:val="uk" w:eastAsia="ru-RU"/>
        </w:rPr>
        <w:t>Обласн</w:t>
      </w:r>
      <w:r w:rsidR="008632BF">
        <w:rPr>
          <w:rFonts w:eastAsia="Times New Roman" w:cs="Times New Roman"/>
          <w:color w:val="000000"/>
          <w:sz w:val="28"/>
          <w:szCs w:val="28"/>
          <w:lang w:val="uk" w:eastAsia="ru-RU"/>
        </w:rPr>
        <w:t>ому</w:t>
      </w:r>
      <w:r w:rsidRPr="00D659A0">
        <w:rPr>
          <w:rFonts w:eastAsia="Times New Roman" w:cs="Times New Roman"/>
          <w:color w:val="000000"/>
          <w:sz w:val="28"/>
          <w:szCs w:val="28"/>
          <w:lang w:val="uk" w:eastAsia="ru-RU"/>
        </w:rPr>
        <w:t xml:space="preserve"> конкурс</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«Великодня писанка» серед учнів та студентів Харківської області при ХНПУ імені Г.С. Сковороди (5 робіт</w:t>
      </w:r>
      <w:r w:rsidR="008632BF">
        <w:rPr>
          <w:rFonts w:eastAsia="Times New Roman" w:cs="Times New Roman"/>
          <w:color w:val="000000"/>
          <w:sz w:val="28"/>
          <w:szCs w:val="28"/>
          <w:lang w:val="uk" w:eastAsia="ru-RU"/>
        </w:rPr>
        <w:t>,</w:t>
      </w:r>
      <w:r w:rsidR="008632BF" w:rsidRPr="008632BF">
        <w:rPr>
          <w:rFonts w:eastAsia="Times New Roman" w:cs="Times New Roman"/>
          <w:color w:val="000000"/>
          <w:sz w:val="28"/>
          <w:szCs w:val="28"/>
          <w:lang w:val="uk" w:eastAsia="ru-RU"/>
        </w:rPr>
        <w:t xml:space="preserve"> </w:t>
      </w:r>
      <w:r w:rsidR="008632BF" w:rsidRPr="00D659A0">
        <w:rPr>
          <w:rFonts w:eastAsia="Times New Roman" w:cs="Times New Roman"/>
          <w:color w:val="000000"/>
          <w:sz w:val="28"/>
          <w:szCs w:val="28"/>
          <w:lang w:val="uk" w:eastAsia="ru-RU"/>
        </w:rPr>
        <w:t xml:space="preserve">Макаренко В. - </w:t>
      </w:r>
      <w:r w:rsidR="008632BF">
        <w:rPr>
          <w:rFonts w:eastAsia="Times New Roman" w:cs="Times New Roman"/>
          <w:color w:val="000000"/>
          <w:sz w:val="28"/>
          <w:szCs w:val="28"/>
          <w:lang w:val="uk" w:eastAsia="ru-RU"/>
        </w:rPr>
        <w:t>І</w:t>
      </w:r>
      <w:r w:rsidR="008632BF" w:rsidRPr="00D659A0">
        <w:rPr>
          <w:rFonts w:eastAsia="Times New Roman" w:cs="Times New Roman"/>
          <w:color w:val="000000"/>
          <w:sz w:val="28"/>
          <w:szCs w:val="28"/>
          <w:lang w:val="uk" w:eastAsia="ru-RU"/>
        </w:rPr>
        <w:t xml:space="preserve"> місце </w:t>
      </w:r>
      <w:proofErr w:type="spellStart"/>
      <w:r w:rsidR="008632BF" w:rsidRPr="00D659A0">
        <w:rPr>
          <w:rFonts w:eastAsia="Times New Roman" w:cs="Times New Roman"/>
          <w:color w:val="000000"/>
          <w:sz w:val="28"/>
          <w:szCs w:val="28"/>
          <w:lang w:val="uk" w:eastAsia="ru-RU"/>
        </w:rPr>
        <w:t>Ляубе</w:t>
      </w:r>
      <w:proofErr w:type="spellEnd"/>
      <w:r w:rsidR="008632BF" w:rsidRPr="00D659A0">
        <w:rPr>
          <w:rFonts w:eastAsia="Times New Roman" w:cs="Times New Roman"/>
          <w:color w:val="000000"/>
          <w:sz w:val="28"/>
          <w:szCs w:val="28"/>
          <w:lang w:val="uk" w:eastAsia="ru-RU"/>
        </w:rPr>
        <w:t xml:space="preserve"> А. - </w:t>
      </w:r>
      <w:r w:rsidR="008632BF">
        <w:rPr>
          <w:rFonts w:eastAsia="Times New Roman" w:cs="Times New Roman"/>
          <w:color w:val="000000"/>
          <w:sz w:val="28"/>
          <w:szCs w:val="28"/>
          <w:lang w:val="uk" w:eastAsia="ru-RU"/>
        </w:rPr>
        <w:t>ІІ</w:t>
      </w:r>
      <w:r w:rsidR="008632BF" w:rsidRPr="00D659A0">
        <w:rPr>
          <w:rFonts w:eastAsia="Times New Roman" w:cs="Times New Roman"/>
          <w:color w:val="000000"/>
          <w:sz w:val="28"/>
          <w:szCs w:val="28"/>
          <w:lang w:val="uk" w:eastAsia="ru-RU"/>
        </w:rPr>
        <w:t xml:space="preserve"> місце</w:t>
      </w:r>
      <w:r w:rsidRPr="00D659A0">
        <w:rPr>
          <w:rFonts w:eastAsia="Times New Roman" w:cs="Times New Roman"/>
          <w:color w:val="000000"/>
          <w:sz w:val="28"/>
          <w:szCs w:val="28"/>
          <w:lang w:val="uk" w:eastAsia="ru-RU"/>
        </w:rPr>
        <w:t>)</w:t>
      </w:r>
      <w:r w:rsidR="008632BF">
        <w:rPr>
          <w:rFonts w:eastAsia="Calibri" w:cs="Times New Roman"/>
          <w:sz w:val="28"/>
          <w:szCs w:val="28"/>
          <w:lang w:val="uk-UA"/>
        </w:rPr>
        <w:t xml:space="preserve">, </w:t>
      </w:r>
      <w:r w:rsidRPr="00D659A0">
        <w:rPr>
          <w:rFonts w:eastAsia="Times New Roman" w:cs="Times New Roman"/>
          <w:color w:val="000000"/>
          <w:sz w:val="28"/>
          <w:szCs w:val="28"/>
          <w:lang w:val="uk" w:eastAsia="ru-RU"/>
        </w:rPr>
        <w:t>Всеукраїнськ</w:t>
      </w:r>
      <w:r w:rsidR="008632BF">
        <w:rPr>
          <w:rFonts w:eastAsia="Times New Roman" w:cs="Times New Roman"/>
          <w:color w:val="000000"/>
          <w:sz w:val="28"/>
          <w:szCs w:val="28"/>
          <w:lang w:val="uk" w:eastAsia="ru-RU"/>
        </w:rPr>
        <w:t>ому</w:t>
      </w:r>
      <w:r w:rsidRPr="00D659A0">
        <w:rPr>
          <w:rFonts w:eastAsia="Times New Roman" w:cs="Times New Roman"/>
          <w:color w:val="000000"/>
          <w:sz w:val="28"/>
          <w:szCs w:val="28"/>
          <w:lang w:val="uk" w:eastAsia="ru-RU"/>
        </w:rPr>
        <w:t xml:space="preserve"> конкурс</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дитячих малюнків на протипожежну та технологічну тематику (6 робіт)</w:t>
      </w:r>
      <w:r w:rsidR="008632BF">
        <w:rPr>
          <w:rFonts w:eastAsia="Calibri" w:cs="Times New Roman"/>
          <w:sz w:val="28"/>
          <w:szCs w:val="28"/>
          <w:lang w:val="uk-UA"/>
        </w:rPr>
        <w:t xml:space="preserve">, </w:t>
      </w:r>
      <w:r w:rsidR="008632BF">
        <w:rPr>
          <w:rFonts w:eastAsia="Times New Roman" w:cs="Times New Roman"/>
          <w:color w:val="000000"/>
          <w:sz w:val="28"/>
          <w:szCs w:val="28"/>
          <w:lang w:val="uk" w:eastAsia="ru-RU"/>
        </w:rPr>
        <w:t>к</w:t>
      </w:r>
      <w:r w:rsidR="00760E58">
        <w:rPr>
          <w:rFonts w:eastAsia="Times New Roman" w:cs="Times New Roman"/>
          <w:color w:val="000000"/>
          <w:sz w:val="28"/>
          <w:szCs w:val="28"/>
          <w:lang w:val="uk" w:eastAsia="ru-RU"/>
        </w:rPr>
        <w:t>онкурс</w:t>
      </w:r>
      <w:r w:rsidR="008632BF">
        <w:rPr>
          <w:rFonts w:eastAsia="Times New Roman" w:cs="Times New Roman"/>
          <w:color w:val="000000"/>
          <w:sz w:val="28"/>
          <w:szCs w:val="28"/>
          <w:lang w:val="uk" w:eastAsia="ru-RU"/>
        </w:rPr>
        <w:t xml:space="preserve">і </w:t>
      </w:r>
      <w:r w:rsidRPr="00D659A0">
        <w:rPr>
          <w:rFonts w:eastAsia="Times New Roman" w:cs="Times New Roman"/>
          <w:color w:val="000000"/>
          <w:sz w:val="28"/>
          <w:szCs w:val="28"/>
          <w:lang w:val="uk" w:eastAsia="ru-RU"/>
        </w:rPr>
        <w:t>«Мрію про море» серед школярів Борівського, Ізюмського, Куп'янського, Шевченківського районів під патронатом народного депутата України, президента української спілки « Соціальний Рух Поваги» В.Остапчука</w:t>
      </w:r>
      <w:r w:rsidR="008632BF" w:rsidRPr="008632BF">
        <w:rPr>
          <w:rFonts w:eastAsia="Times New Roman" w:cs="Times New Roman"/>
          <w:color w:val="000000"/>
          <w:sz w:val="28"/>
          <w:szCs w:val="28"/>
          <w:lang w:val="uk" w:eastAsia="ru-RU"/>
        </w:rPr>
        <w:t xml:space="preserve"> </w:t>
      </w:r>
      <w:r w:rsidR="008632BF">
        <w:rPr>
          <w:rFonts w:eastAsia="Times New Roman" w:cs="Times New Roman"/>
          <w:color w:val="000000"/>
          <w:sz w:val="28"/>
          <w:szCs w:val="28"/>
          <w:lang w:val="uk" w:eastAsia="ru-RU"/>
        </w:rPr>
        <w:t>(</w:t>
      </w:r>
      <w:r w:rsidR="008632BF" w:rsidRPr="00D659A0">
        <w:rPr>
          <w:rFonts w:eastAsia="Times New Roman" w:cs="Times New Roman"/>
          <w:color w:val="000000"/>
          <w:sz w:val="28"/>
          <w:szCs w:val="28"/>
          <w:lang w:val="uk" w:eastAsia="ru-RU"/>
        </w:rPr>
        <w:t>Ткаченко С. - 2 місце Макаренко В. - 3 місце</w:t>
      </w:r>
      <w:r w:rsidR="008632BF">
        <w:rPr>
          <w:rFonts w:eastAsia="Times New Roman" w:cs="Times New Roman"/>
          <w:color w:val="000000"/>
          <w:sz w:val="28"/>
          <w:szCs w:val="28"/>
          <w:lang w:val="uk" w:eastAsia="ru-RU"/>
        </w:rPr>
        <w:t>)</w:t>
      </w:r>
      <w:r w:rsidR="008632BF">
        <w:rPr>
          <w:rFonts w:eastAsia="Calibri" w:cs="Times New Roman"/>
          <w:sz w:val="28"/>
          <w:szCs w:val="28"/>
          <w:lang w:val="uk-UA"/>
        </w:rPr>
        <w:t xml:space="preserve">,  </w:t>
      </w:r>
      <w:r w:rsidR="008632BF">
        <w:rPr>
          <w:rFonts w:eastAsia="Times New Roman" w:cs="Times New Roman"/>
          <w:color w:val="000000"/>
          <w:sz w:val="28"/>
          <w:szCs w:val="28"/>
          <w:lang w:val="uk" w:eastAsia="ru-RU"/>
        </w:rPr>
        <w:t>к</w:t>
      </w:r>
      <w:r w:rsidRPr="00D659A0">
        <w:rPr>
          <w:rFonts w:eastAsia="Times New Roman" w:cs="Times New Roman"/>
          <w:color w:val="000000"/>
          <w:sz w:val="28"/>
          <w:szCs w:val="28"/>
          <w:lang w:val="uk" w:eastAsia="ru-RU"/>
        </w:rPr>
        <w:t>онкурс</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«Великодні писанки» серед 4 район</w:t>
      </w:r>
      <w:r w:rsidR="008632BF">
        <w:rPr>
          <w:rFonts w:eastAsia="Times New Roman" w:cs="Times New Roman"/>
          <w:color w:val="000000"/>
          <w:sz w:val="28"/>
          <w:szCs w:val="28"/>
          <w:lang w:val="uk" w:eastAsia="ru-RU"/>
        </w:rPr>
        <w:t>ів під патронатом В. Остапчука (</w:t>
      </w:r>
      <w:r w:rsidRPr="00D659A0">
        <w:rPr>
          <w:rFonts w:eastAsia="Times New Roman" w:cs="Times New Roman"/>
          <w:color w:val="000000"/>
          <w:sz w:val="28"/>
          <w:szCs w:val="28"/>
          <w:lang w:val="uk" w:eastAsia="ru-RU"/>
        </w:rPr>
        <w:t xml:space="preserve">команда </w:t>
      </w:r>
      <w:r w:rsidR="008632BF">
        <w:rPr>
          <w:rFonts w:eastAsia="Times New Roman" w:cs="Times New Roman"/>
          <w:color w:val="000000"/>
          <w:sz w:val="28"/>
          <w:szCs w:val="28"/>
          <w:lang w:val="uk" w:eastAsia="ru-RU"/>
        </w:rPr>
        <w:t xml:space="preserve">школи </w:t>
      </w:r>
      <w:r w:rsidRPr="00D659A0">
        <w:rPr>
          <w:rFonts w:eastAsia="Times New Roman" w:cs="Times New Roman"/>
          <w:color w:val="000000"/>
          <w:sz w:val="28"/>
          <w:szCs w:val="28"/>
          <w:lang w:val="uk" w:eastAsia="ru-RU"/>
        </w:rPr>
        <w:t xml:space="preserve">посіла </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місце</w:t>
      </w:r>
      <w:r w:rsidR="008632BF">
        <w:rPr>
          <w:rFonts w:eastAsia="Times New Roman" w:cs="Times New Roman"/>
          <w:color w:val="000000"/>
          <w:sz w:val="28"/>
          <w:szCs w:val="28"/>
          <w:lang w:val="uk" w:eastAsia="ru-RU"/>
        </w:rPr>
        <w:t>),</w:t>
      </w:r>
      <w:r w:rsidR="008632BF" w:rsidRPr="008632BF">
        <w:rPr>
          <w:rFonts w:eastAsia="Times New Roman" w:cs="Times New Roman"/>
          <w:color w:val="000000"/>
          <w:sz w:val="28"/>
          <w:szCs w:val="28"/>
          <w:lang w:val="uk" w:eastAsia="ru-RU"/>
        </w:rPr>
        <w:t xml:space="preserve"> </w:t>
      </w:r>
      <w:r w:rsidR="008632BF">
        <w:rPr>
          <w:rFonts w:eastAsia="Times New Roman" w:cs="Times New Roman"/>
          <w:color w:val="000000"/>
          <w:sz w:val="28"/>
          <w:szCs w:val="28"/>
          <w:lang w:val="uk" w:eastAsia="ru-RU"/>
        </w:rPr>
        <w:t>О</w:t>
      </w:r>
      <w:r w:rsidR="008632BF" w:rsidRPr="00D659A0">
        <w:rPr>
          <w:rFonts w:eastAsia="Times New Roman" w:cs="Times New Roman"/>
          <w:color w:val="000000"/>
          <w:sz w:val="28"/>
          <w:szCs w:val="28"/>
          <w:lang w:val="uk" w:eastAsia="ru-RU"/>
        </w:rPr>
        <w:t>бласн</w:t>
      </w:r>
      <w:r w:rsidR="008632BF">
        <w:rPr>
          <w:rFonts w:eastAsia="Times New Roman" w:cs="Times New Roman"/>
          <w:color w:val="000000"/>
          <w:sz w:val="28"/>
          <w:szCs w:val="28"/>
          <w:lang w:val="uk" w:eastAsia="ru-RU"/>
        </w:rPr>
        <w:t>ому</w:t>
      </w:r>
      <w:r w:rsidR="00AE1C1C">
        <w:rPr>
          <w:rFonts w:eastAsia="Times New Roman" w:cs="Times New Roman"/>
          <w:color w:val="000000"/>
          <w:sz w:val="28"/>
          <w:szCs w:val="28"/>
          <w:lang w:val="uk" w:eastAsia="ru-RU"/>
        </w:rPr>
        <w:t xml:space="preserve"> конкурс</w:t>
      </w:r>
      <w:r w:rsidR="008632BF">
        <w:rPr>
          <w:rFonts w:eastAsia="Times New Roman" w:cs="Times New Roman"/>
          <w:color w:val="000000"/>
          <w:sz w:val="28"/>
          <w:szCs w:val="28"/>
          <w:lang w:val="uk" w:eastAsia="ru-RU"/>
        </w:rPr>
        <w:t>і</w:t>
      </w:r>
      <w:r w:rsidR="00AE1C1C">
        <w:rPr>
          <w:rFonts w:eastAsia="Times New Roman" w:cs="Times New Roman"/>
          <w:color w:val="000000"/>
          <w:sz w:val="28"/>
          <w:szCs w:val="28"/>
          <w:lang w:val="uk" w:eastAsia="ru-RU"/>
        </w:rPr>
        <w:t xml:space="preserve"> </w:t>
      </w:r>
      <w:r w:rsidR="008632BF" w:rsidRPr="00D659A0">
        <w:rPr>
          <w:rFonts w:eastAsia="Times New Roman" w:cs="Times New Roman"/>
          <w:color w:val="000000"/>
          <w:sz w:val="28"/>
          <w:szCs w:val="28"/>
          <w:lang w:val="uk" w:eastAsia="ru-RU"/>
        </w:rPr>
        <w:t>декоративного мистецтва</w:t>
      </w:r>
      <w:r w:rsidR="008632BF">
        <w:rPr>
          <w:rFonts w:eastAsia="Times New Roman" w:cs="Times New Roman"/>
          <w:color w:val="000000"/>
          <w:sz w:val="28"/>
          <w:szCs w:val="28"/>
          <w:lang w:val="uk" w:eastAsia="ru-RU"/>
        </w:rPr>
        <w:t xml:space="preserve"> </w:t>
      </w:r>
      <w:r w:rsidR="008632BF" w:rsidRPr="00D659A0">
        <w:rPr>
          <w:rFonts w:eastAsia="Times New Roman" w:cs="Times New Roman"/>
          <w:color w:val="000000"/>
          <w:sz w:val="28"/>
          <w:szCs w:val="28"/>
          <w:lang w:val="uk" w:eastAsia="ru-RU"/>
        </w:rPr>
        <w:lastRenderedPageBreak/>
        <w:t>«Писанки»</w:t>
      </w:r>
      <w:r w:rsidR="008632BF">
        <w:rPr>
          <w:rFonts w:eastAsia="Calibri" w:cs="Times New Roman"/>
          <w:sz w:val="28"/>
          <w:szCs w:val="28"/>
          <w:lang w:val="uk-UA"/>
        </w:rPr>
        <w:t xml:space="preserve">, </w:t>
      </w:r>
      <w:r w:rsidRPr="00D659A0">
        <w:rPr>
          <w:rFonts w:eastAsia="Times New Roman" w:cs="Times New Roman"/>
          <w:color w:val="000000"/>
          <w:sz w:val="28"/>
          <w:szCs w:val="28"/>
          <w:lang w:val="uk" w:eastAsia="ru-RU"/>
        </w:rPr>
        <w:t>Районн</w:t>
      </w:r>
      <w:r w:rsidR="008632BF">
        <w:rPr>
          <w:rFonts w:eastAsia="Times New Roman" w:cs="Times New Roman"/>
          <w:color w:val="000000"/>
          <w:sz w:val="28"/>
          <w:szCs w:val="28"/>
          <w:lang w:val="uk" w:eastAsia="ru-RU"/>
        </w:rPr>
        <w:t>ому</w:t>
      </w:r>
      <w:r w:rsidRPr="00D659A0">
        <w:rPr>
          <w:rFonts w:eastAsia="Times New Roman" w:cs="Times New Roman"/>
          <w:color w:val="000000"/>
          <w:sz w:val="28"/>
          <w:szCs w:val="28"/>
          <w:lang w:val="uk" w:eastAsia="ru-RU"/>
        </w:rPr>
        <w:t xml:space="preserve"> конкурс</w:t>
      </w:r>
      <w:r w:rsidR="008632BF">
        <w:rPr>
          <w:rFonts w:eastAsia="Times New Roman" w:cs="Times New Roman"/>
          <w:color w:val="000000"/>
          <w:sz w:val="28"/>
          <w:szCs w:val="28"/>
          <w:lang w:val="uk" w:eastAsia="ru-RU"/>
        </w:rPr>
        <w:t>і</w:t>
      </w:r>
      <w:r w:rsidRPr="00D659A0">
        <w:rPr>
          <w:rFonts w:eastAsia="Times New Roman" w:cs="Times New Roman"/>
          <w:color w:val="000000"/>
          <w:sz w:val="28"/>
          <w:szCs w:val="28"/>
          <w:lang w:val="uk" w:eastAsia="ru-RU"/>
        </w:rPr>
        <w:t xml:space="preserve"> «</w:t>
      </w:r>
      <w:r w:rsidR="008632BF">
        <w:rPr>
          <w:rFonts w:eastAsia="Times New Roman" w:cs="Times New Roman"/>
          <w:color w:val="000000"/>
          <w:sz w:val="28"/>
          <w:szCs w:val="28"/>
          <w:lang w:val="uk" w:eastAsia="ru-RU"/>
        </w:rPr>
        <w:t>Весняні</w:t>
      </w:r>
      <w:r w:rsidRPr="00D659A0">
        <w:rPr>
          <w:rFonts w:eastAsia="Times New Roman" w:cs="Times New Roman"/>
          <w:color w:val="000000"/>
          <w:sz w:val="28"/>
          <w:szCs w:val="28"/>
          <w:lang w:val="uk" w:eastAsia="ru-RU"/>
        </w:rPr>
        <w:t xml:space="preserve"> дз</w:t>
      </w:r>
      <w:r w:rsidR="008632BF">
        <w:rPr>
          <w:rFonts w:eastAsia="Times New Roman" w:cs="Times New Roman"/>
          <w:color w:val="000000"/>
          <w:sz w:val="28"/>
          <w:szCs w:val="28"/>
          <w:lang w:val="uk" w:eastAsia="ru-RU"/>
        </w:rPr>
        <w:t>віночки» в оригінальному жанрі (</w:t>
      </w:r>
      <w:r w:rsidR="00760E58">
        <w:rPr>
          <w:rFonts w:eastAsia="Times New Roman" w:cs="Times New Roman"/>
          <w:color w:val="000000"/>
          <w:sz w:val="28"/>
          <w:szCs w:val="28"/>
          <w:lang w:val="uk" w:eastAsia="ru-RU"/>
        </w:rPr>
        <w:t xml:space="preserve">І  </w:t>
      </w:r>
      <w:r w:rsidRPr="00D659A0">
        <w:rPr>
          <w:rFonts w:eastAsia="Times New Roman" w:cs="Times New Roman"/>
          <w:color w:val="000000"/>
          <w:sz w:val="28"/>
          <w:szCs w:val="28"/>
          <w:lang w:val="uk" w:eastAsia="ru-RU"/>
        </w:rPr>
        <w:t xml:space="preserve">місце </w:t>
      </w:r>
      <w:r w:rsidR="00760E58">
        <w:rPr>
          <w:rFonts w:eastAsia="Times New Roman" w:cs="Times New Roman"/>
          <w:color w:val="000000"/>
          <w:sz w:val="28"/>
          <w:szCs w:val="28"/>
          <w:lang w:val="uk" w:eastAsia="ru-RU"/>
        </w:rPr>
        <w:t xml:space="preserve">здобули </w:t>
      </w:r>
      <w:proofErr w:type="spellStart"/>
      <w:r w:rsidRPr="00D659A0">
        <w:rPr>
          <w:rFonts w:eastAsia="Times New Roman" w:cs="Times New Roman"/>
          <w:color w:val="000000"/>
          <w:sz w:val="28"/>
          <w:szCs w:val="28"/>
          <w:lang w:val="uk" w:eastAsia="ru-RU"/>
        </w:rPr>
        <w:t>Копичаєв</w:t>
      </w:r>
      <w:proofErr w:type="spellEnd"/>
      <w:r w:rsidRPr="00D659A0">
        <w:rPr>
          <w:rFonts w:eastAsia="Times New Roman" w:cs="Times New Roman"/>
          <w:color w:val="000000"/>
          <w:sz w:val="28"/>
          <w:szCs w:val="28"/>
          <w:lang w:val="uk" w:eastAsia="ru-RU"/>
        </w:rPr>
        <w:t xml:space="preserve"> Захар, </w:t>
      </w:r>
      <w:proofErr w:type="spellStart"/>
      <w:r w:rsidRPr="00D659A0">
        <w:rPr>
          <w:rFonts w:eastAsia="Times New Roman" w:cs="Times New Roman"/>
          <w:color w:val="000000"/>
          <w:sz w:val="28"/>
          <w:szCs w:val="28"/>
          <w:lang w:val="uk" w:eastAsia="ru-RU"/>
        </w:rPr>
        <w:t>Ляубе</w:t>
      </w:r>
      <w:proofErr w:type="spellEnd"/>
      <w:r w:rsidRPr="00D659A0">
        <w:rPr>
          <w:rFonts w:eastAsia="Times New Roman" w:cs="Times New Roman"/>
          <w:color w:val="000000"/>
          <w:sz w:val="28"/>
          <w:szCs w:val="28"/>
          <w:lang w:val="uk" w:eastAsia="ru-RU"/>
        </w:rPr>
        <w:t xml:space="preserve"> Анастасія</w:t>
      </w:r>
      <w:r w:rsidR="00760E58">
        <w:rPr>
          <w:rFonts w:eastAsia="Times New Roman" w:cs="Times New Roman"/>
          <w:color w:val="000000"/>
          <w:sz w:val="28"/>
          <w:szCs w:val="28"/>
          <w:lang w:val="uk" w:eastAsia="ru-RU"/>
        </w:rPr>
        <w:t>)</w:t>
      </w:r>
      <w:r w:rsidRPr="00D659A0">
        <w:rPr>
          <w:rFonts w:eastAsia="Times New Roman" w:cs="Times New Roman"/>
          <w:color w:val="000000"/>
          <w:sz w:val="28"/>
          <w:szCs w:val="28"/>
          <w:lang w:val="uk" w:eastAsia="ru-RU"/>
        </w:rPr>
        <w:t>.</w:t>
      </w:r>
    </w:p>
    <w:p w:rsidR="00D659A0" w:rsidRPr="00D659A0" w:rsidRDefault="00D659A0" w:rsidP="00D659A0">
      <w:pPr>
        <w:shd w:val="clear" w:color="auto" w:fill="FFFFFF"/>
        <w:spacing w:line="240" w:lineRule="auto"/>
        <w:ind w:left="23" w:right="20" w:firstLine="692"/>
        <w:jc w:val="both"/>
        <w:rPr>
          <w:rFonts w:eastAsia="Times New Roman" w:cs="Times New Roman"/>
          <w:sz w:val="28"/>
          <w:szCs w:val="28"/>
          <w:lang w:val="uk-UA" w:eastAsia="x-none"/>
        </w:rPr>
      </w:pPr>
      <w:proofErr w:type="spellStart"/>
      <w:r w:rsidRPr="00D659A0">
        <w:rPr>
          <w:rFonts w:eastAsia="Times New Roman" w:cs="Times New Roman"/>
          <w:sz w:val="28"/>
          <w:szCs w:val="28"/>
          <w:lang w:val="x-none" w:eastAsia="x-none"/>
        </w:rPr>
        <w:t>Всі</w:t>
      </w:r>
      <w:proofErr w:type="spellEnd"/>
      <w:r w:rsidRPr="00D659A0">
        <w:rPr>
          <w:rFonts w:eastAsia="Times New Roman" w:cs="Times New Roman"/>
          <w:sz w:val="28"/>
          <w:szCs w:val="28"/>
          <w:lang w:val="x-none" w:eastAsia="x-none"/>
        </w:rPr>
        <w:t xml:space="preserve"> заходи систематично </w:t>
      </w:r>
      <w:proofErr w:type="spellStart"/>
      <w:r w:rsidRPr="00D659A0">
        <w:rPr>
          <w:rFonts w:eastAsia="Times New Roman" w:cs="Times New Roman"/>
          <w:sz w:val="28"/>
          <w:szCs w:val="28"/>
          <w:lang w:val="x-none" w:eastAsia="x-none"/>
        </w:rPr>
        <w:t>висвітлювалися</w:t>
      </w:r>
      <w:proofErr w:type="spellEnd"/>
      <w:r w:rsidRPr="00D659A0">
        <w:rPr>
          <w:rFonts w:eastAsia="Times New Roman" w:cs="Times New Roman"/>
          <w:sz w:val="28"/>
          <w:szCs w:val="28"/>
          <w:lang w:val="x-none" w:eastAsia="x-none"/>
        </w:rPr>
        <w:t xml:space="preserve"> на </w:t>
      </w:r>
      <w:proofErr w:type="spellStart"/>
      <w:r w:rsidRPr="00D659A0">
        <w:rPr>
          <w:rFonts w:eastAsia="Times New Roman" w:cs="Times New Roman"/>
          <w:sz w:val="28"/>
          <w:szCs w:val="28"/>
          <w:lang w:val="x-none" w:eastAsia="x-none"/>
        </w:rPr>
        <w:t>сайті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школи</w:t>
      </w:r>
      <w:proofErr w:type="spellEnd"/>
      <w:r w:rsidRPr="00D659A0">
        <w:rPr>
          <w:rFonts w:eastAsia="Times New Roman" w:cs="Times New Roman"/>
          <w:sz w:val="28"/>
          <w:szCs w:val="28"/>
          <w:lang w:val="x-none" w:eastAsia="x-none"/>
        </w:rPr>
        <w:t xml:space="preserve"> та в </w:t>
      </w:r>
      <w:proofErr w:type="spellStart"/>
      <w:r w:rsidRPr="00D659A0">
        <w:rPr>
          <w:rFonts w:eastAsia="Times New Roman" w:cs="Times New Roman"/>
          <w:sz w:val="28"/>
          <w:szCs w:val="28"/>
          <w:lang w:val="x-none" w:eastAsia="x-none"/>
        </w:rPr>
        <w:t>шкільній</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газеті</w:t>
      </w:r>
      <w:proofErr w:type="spellEnd"/>
      <w:r w:rsidRPr="00D659A0">
        <w:rPr>
          <w:rFonts w:eastAsia="Times New Roman" w:cs="Times New Roman"/>
          <w:sz w:val="28"/>
          <w:szCs w:val="28"/>
          <w:lang w:val="x-none" w:eastAsia="x-none"/>
        </w:rPr>
        <w:t xml:space="preserve"> </w:t>
      </w:r>
      <w:r w:rsidRPr="00D659A0">
        <w:rPr>
          <w:rFonts w:eastAsia="Times New Roman" w:cs="Times New Roman"/>
          <w:sz w:val="28"/>
          <w:szCs w:val="28"/>
          <w:lang w:val="fr" w:eastAsia="x-none"/>
        </w:rPr>
        <w:t>«</w:t>
      </w:r>
      <w:r w:rsidRPr="00D659A0">
        <w:rPr>
          <w:rFonts w:eastAsia="Times New Roman" w:cs="Times New Roman"/>
          <w:sz w:val="28"/>
          <w:szCs w:val="28"/>
          <w:lang w:val="uk-UA" w:eastAsia="x-none"/>
        </w:rPr>
        <w:t>ПОРТФЕЛЬ</w:t>
      </w:r>
      <w:r w:rsidRPr="00D659A0">
        <w:rPr>
          <w:rFonts w:eastAsia="Times New Roman" w:cs="Times New Roman"/>
          <w:sz w:val="28"/>
          <w:szCs w:val="28"/>
          <w:lang w:val="fr" w:eastAsia="x-none"/>
        </w:rPr>
        <w:t>»</w:t>
      </w:r>
      <w:r w:rsidRPr="00D659A0">
        <w:rPr>
          <w:rFonts w:eastAsia="Times New Roman" w:cs="Times New Roman"/>
          <w:sz w:val="28"/>
          <w:szCs w:val="28"/>
          <w:lang w:val="uk-UA" w:eastAsia="x-none"/>
        </w:rPr>
        <w:t xml:space="preserve"> (головний редактор – учениця 11 класу </w:t>
      </w:r>
      <w:proofErr w:type="spellStart"/>
      <w:r w:rsidRPr="00D659A0">
        <w:rPr>
          <w:rFonts w:eastAsia="Times New Roman" w:cs="Times New Roman"/>
          <w:sz w:val="28"/>
          <w:szCs w:val="28"/>
          <w:lang w:val="uk-UA" w:eastAsia="x-none"/>
        </w:rPr>
        <w:t>Мантула</w:t>
      </w:r>
      <w:proofErr w:type="spellEnd"/>
      <w:r w:rsidRPr="00D659A0">
        <w:rPr>
          <w:rFonts w:eastAsia="Times New Roman" w:cs="Times New Roman"/>
          <w:sz w:val="28"/>
          <w:szCs w:val="28"/>
          <w:lang w:val="uk-UA" w:eastAsia="x-none"/>
        </w:rPr>
        <w:t xml:space="preserve"> Катерина, відповідальний за випуск – заступник директора з навчально-виховної роботи Владикін В.П.)</w:t>
      </w:r>
      <w:r w:rsidRPr="00D659A0">
        <w:rPr>
          <w:rFonts w:eastAsia="Times New Roman" w:cs="Times New Roman"/>
          <w:sz w:val="28"/>
          <w:szCs w:val="28"/>
          <w:lang w:val="fr" w:eastAsia="x-none"/>
        </w:rPr>
        <w:t xml:space="preserve">, </w:t>
      </w:r>
      <w:r w:rsidRPr="00D659A0">
        <w:rPr>
          <w:rFonts w:eastAsia="Times New Roman" w:cs="Times New Roman"/>
          <w:sz w:val="28"/>
          <w:szCs w:val="28"/>
          <w:lang w:val="x-none" w:eastAsia="x-none"/>
        </w:rPr>
        <w:t>яка у 201</w:t>
      </w:r>
      <w:r w:rsidRPr="00D659A0">
        <w:rPr>
          <w:rFonts w:eastAsia="Times New Roman" w:cs="Times New Roman"/>
          <w:sz w:val="28"/>
          <w:szCs w:val="28"/>
          <w:lang w:val="uk-UA" w:eastAsia="x-none"/>
        </w:rPr>
        <w:t>4</w:t>
      </w:r>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році</w:t>
      </w:r>
      <w:proofErr w:type="spellEnd"/>
      <w:r w:rsidRPr="00D659A0">
        <w:rPr>
          <w:rFonts w:eastAsia="Times New Roman" w:cs="Times New Roman"/>
          <w:sz w:val="28"/>
          <w:szCs w:val="28"/>
          <w:lang w:val="x-none" w:eastAsia="x-none"/>
        </w:rPr>
        <w:t xml:space="preserve"> </w:t>
      </w:r>
      <w:r w:rsidRPr="00D659A0">
        <w:rPr>
          <w:rFonts w:eastAsia="Times New Roman" w:cs="Times New Roman"/>
          <w:sz w:val="28"/>
          <w:szCs w:val="28"/>
          <w:lang w:val="uk-UA" w:eastAsia="x-none"/>
        </w:rPr>
        <w:t xml:space="preserve">стала переможцем </w:t>
      </w:r>
      <w:r w:rsidRPr="00D659A0">
        <w:rPr>
          <w:rFonts w:eastAsia="Times New Roman" w:cs="Times New Roman"/>
          <w:sz w:val="28"/>
          <w:szCs w:val="28"/>
          <w:lang w:val="en-US" w:eastAsia="x-none"/>
        </w:rPr>
        <w:t>XV</w:t>
      </w:r>
      <w:r w:rsidRPr="00D659A0">
        <w:rPr>
          <w:rFonts w:eastAsia="Times New Roman" w:cs="Times New Roman"/>
          <w:sz w:val="28"/>
          <w:szCs w:val="28"/>
          <w:lang w:val="uk-UA" w:eastAsia="x-none"/>
        </w:rPr>
        <w:t>І</w:t>
      </w:r>
      <w:r w:rsidRPr="00D659A0">
        <w:rPr>
          <w:rFonts w:eastAsia="Times New Roman" w:cs="Times New Roman"/>
          <w:sz w:val="28"/>
          <w:szCs w:val="28"/>
          <w:lang w:val="en-US" w:eastAsia="x-none"/>
        </w:rPr>
        <w:t>I</w:t>
      </w:r>
      <w:r w:rsidRPr="00D659A0">
        <w:rPr>
          <w:rFonts w:eastAsia="Times New Roman" w:cs="Times New Roman"/>
          <w:sz w:val="28"/>
          <w:szCs w:val="28"/>
          <w:lang w:eastAsia="x-none"/>
        </w:rPr>
        <w:t xml:space="preserve"> </w:t>
      </w:r>
      <w:r w:rsidRPr="00D659A0">
        <w:rPr>
          <w:rFonts w:eastAsia="Times New Roman" w:cs="Times New Roman"/>
          <w:sz w:val="28"/>
          <w:szCs w:val="28"/>
          <w:lang w:val="uk-UA" w:eastAsia="x-none"/>
        </w:rPr>
        <w:t>Міжнародного конкурсу шкільних медіа (</w:t>
      </w:r>
      <w:proofErr w:type="spellStart"/>
      <w:r w:rsidRPr="00D659A0">
        <w:rPr>
          <w:rFonts w:eastAsia="Times New Roman" w:cs="Times New Roman"/>
          <w:sz w:val="28"/>
          <w:szCs w:val="28"/>
          <w:lang w:val="uk-UA" w:eastAsia="x-none"/>
        </w:rPr>
        <w:t>м.Миколаїв</w:t>
      </w:r>
      <w:proofErr w:type="spellEnd"/>
      <w:r w:rsidRPr="00D659A0">
        <w:rPr>
          <w:rFonts w:eastAsia="Times New Roman" w:cs="Times New Roman"/>
          <w:sz w:val="28"/>
          <w:szCs w:val="28"/>
          <w:lang w:val="uk-UA" w:eastAsia="x-none"/>
        </w:rPr>
        <w:t>)</w:t>
      </w:r>
      <w:r w:rsidRPr="00D659A0">
        <w:rPr>
          <w:rFonts w:eastAsia="Times New Roman" w:cs="Times New Roman"/>
          <w:sz w:val="28"/>
          <w:szCs w:val="28"/>
          <w:lang w:val="x-none" w:eastAsia="x-none"/>
        </w:rPr>
        <w:t>.</w:t>
      </w:r>
      <w:r w:rsidRPr="00D659A0">
        <w:rPr>
          <w:rFonts w:eastAsia="Times New Roman" w:cs="Times New Roman"/>
          <w:sz w:val="17"/>
          <w:szCs w:val="17"/>
          <w:lang w:val="x-none" w:eastAsia="x-none"/>
        </w:rPr>
        <w:t xml:space="preserve"> </w:t>
      </w:r>
      <w:proofErr w:type="spellStart"/>
      <w:r w:rsidRPr="00D659A0">
        <w:rPr>
          <w:rFonts w:eastAsia="Times New Roman" w:cs="Times New Roman"/>
          <w:sz w:val="28"/>
          <w:szCs w:val="28"/>
          <w:lang w:val="x-none" w:eastAsia="x-none"/>
        </w:rPr>
        <w:t>Протягом</w:t>
      </w:r>
      <w:proofErr w:type="spellEnd"/>
      <w:r w:rsidRPr="00D659A0">
        <w:rPr>
          <w:rFonts w:eastAsia="Times New Roman" w:cs="Times New Roman"/>
          <w:sz w:val="28"/>
          <w:szCs w:val="28"/>
          <w:lang w:val="x-none" w:eastAsia="x-none"/>
        </w:rPr>
        <w:t xml:space="preserve"> </w:t>
      </w:r>
      <w:r w:rsidRPr="00D659A0">
        <w:rPr>
          <w:rFonts w:eastAsia="Times New Roman" w:cs="Times New Roman"/>
          <w:sz w:val="28"/>
          <w:szCs w:val="28"/>
          <w:lang w:val="uk-UA" w:eastAsia="x-none"/>
        </w:rPr>
        <w:t xml:space="preserve">2013/2014 </w:t>
      </w:r>
      <w:proofErr w:type="spellStart"/>
      <w:r w:rsidRPr="00D659A0">
        <w:rPr>
          <w:rFonts w:eastAsia="Times New Roman" w:cs="Times New Roman"/>
          <w:sz w:val="28"/>
          <w:szCs w:val="28"/>
          <w:lang w:val="uk-UA" w:eastAsia="x-none"/>
        </w:rPr>
        <w:t>н.р</w:t>
      </w:r>
      <w:proofErr w:type="spellEnd"/>
      <w:r w:rsidRPr="00D659A0">
        <w:rPr>
          <w:rFonts w:eastAsia="Times New Roman" w:cs="Times New Roman"/>
          <w:sz w:val="28"/>
          <w:szCs w:val="28"/>
          <w:lang w:val="uk-UA" w:eastAsia="x-none"/>
        </w:rPr>
        <w:t>.</w:t>
      </w:r>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було</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надруковано</w:t>
      </w:r>
      <w:proofErr w:type="spellEnd"/>
      <w:r w:rsidRPr="00D659A0">
        <w:rPr>
          <w:rFonts w:eastAsia="Times New Roman" w:cs="Times New Roman"/>
          <w:sz w:val="28"/>
          <w:szCs w:val="28"/>
          <w:lang w:val="x-none" w:eastAsia="x-none"/>
        </w:rPr>
        <w:t xml:space="preserve"> 3 </w:t>
      </w:r>
      <w:proofErr w:type="spellStart"/>
      <w:r w:rsidRPr="00D659A0">
        <w:rPr>
          <w:rFonts w:eastAsia="Times New Roman" w:cs="Times New Roman"/>
          <w:sz w:val="28"/>
          <w:szCs w:val="28"/>
          <w:lang w:val="x-none" w:eastAsia="x-none"/>
        </w:rPr>
        <w:t>номери</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шкільної</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газети</w:t>
      </w:r>
      <w:proofErr w:type="spellEnd"/>
      <w:r w:rsidRPr="00D659A0">
        <w:rPr>
          <w:rFonts w:eastAsia="Times New Roman" w:cs="Times New Roman"/>
          <w:sz w:val="28"/>
          <w:szCs w:val="28"/>
          <w:lang w:val="x-none" w:eastAsia="x-none"/>
        </w:rPr>
        <w:t xml:space="preserve"> «ПОРТФЕЛЬ»</w:t>
      </w:r>
      <w:r w:rsidRPr="00D659A0">
        <w:rPr>
          <w:rFonts w:eastAsia="Times New Roman" w:cs="Times New Roman"/>
          <w:sz w:val="28"/>
          <w:szCs w:val="28"/>
          <w:lang w:val="uk-UA" w:eastAsia="x-none"/>
        </w:rPr>
        <w:t>.</w:t>
      </w:r>
    </w:p>
    <w:p w:rsidR="00D659A0" w:rsidRPr="00D659A0" w:rsidRDefault="00D659A0" w:rsidP="00D659A0">
      <w:pPr>
        <w:spacing w:line="240" w:lineRule="auto"/>
        <w:ind w:left="20" w:right="20" w:firstLine="689"/>
        <w:jc w:val="both"/>
        <w:rPr>
          <w:rFonts w:eastAsia="Times New Roman" w:cs="Times New Roman"/>
          <w:sz w:val="28"/>
          <w:szCs w:val="28"/>
          <w:lang w:val="uk-UA" w:eastAsia="x-none"/>
        </w:rPr>
      </w:pPr>
      <w:proofErr w:type="spellStart"/>
      <w:r w:rsidRPr="00D659A0">
        <w:rPr>
          <w:rFonts w:eastAsia="Times New Roman" w:cs="Times New Roman"/>
          <w:sz w:val="28"/>
          <w:szCs w:val="28"/>
          <w:lang w:val="x-none" w:eastAsia="x-none"/>
        </w:rPr>
        <w:t>Плідною</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була</w:t>
      </w:r>
      <w:proofErr w:type="spellEnd"/>
      <w:r w:rsidRPr="00D659A0">
        <w:rPr>
          <w:rFonts w:eastAsia="Times New Roman" w:cs="Times New Roman"/>
          <w:sz w:val="28"/>
          <w:szCs w:val="28"/>
          <w:lang w:val="x-none" w:eastAsia="x-none"/>
        </w:rPr>
        <w:t xml:space="preserve"> робота </w:t>
      </w:r>
      <w:proofErr w:type="spellStart"/>
      <w:r w:rsidRPr="00D659A0">
        <w:rPr>
          <w:rFonts w:eastAsia="Times New Roman" w:cs="Times New Roman"/>
          <w:sz w:val="28"/>
          <w:szCs w:val="28"/>
          <w:lang w:val="x-none" w:eastAsia="x-none"/>
        </w:rPr>
        <w:t>шкільної</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бібліотеки</w:t>
      </w:r>
      <w:proofErr w:type="spellEnd"/>
      <w:r w:rsidRPr="00D659A0">
        <w:rPr>
          <w:rFonts w:eastAsia="Times New Roman" w:cs="Times New Roman"/>
          <w:sz w:val="28"/>
          <w:szCs w:val="28"/>
          <w:lang w:val="x-none" w:eastAsia="x-none"/>
        </w:rPr>
        <w:t xml:space="preserve">, на </w:t>
      </w:r>
      <w:proofErr w:type="spellStart"/>
      <w:r w:rsidRPr="00D659A0">
        <w:rPr>
          <w:rFonts w:eastAsia="Times New Roman" w:cs="Times New Roman"/>
          <w:sz w:val="28"/>
          <w:szCs w:val="28"/>
          <w:lang w:val="x-none" w:eastAsia="x-none"/>
        </w:rPr>
        <w:t>високому</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рівні</w:t>
      </w:r>
      <w:proofErr w:type="spellEnd"/>
      <w:r w:rsidRPr="00D659A0">
        <w:rPr>
          <w:rFonts w:eastAsia="Times New Roman" w:cs="Times New Roman"/>
          <w:sz w:val="28"/>
          <w:szCs w:val="28"/>
          <w:lang w:val="x-none" w:eastAsia="x-none"/>
        </w:rPr>
        <w:t xml:space="preserve"> проведено </w:t>
      </w:r>
      <w:proofErr w:type="spellStart"/>
      <w:r w:rsidRPr="00D659A0">
        <w:rPr>
          <w:rFonts w:eastAsia="Times New Roman" w:cs="Times New Roman"/>
          <w:sz w:val="28"/>
          <w:szCs w:val="28"/>
          <w:lang w:val="x-none" w:eastAsia="x-none"/>
        </w:rPr>
        <w:t>Тиждень</w:t>
      </w:r>
      <w:proofErr w:type="spellEnd"/>
      <w:r w:rsidRPr="00D659A0">
        <w:rPr>
          <w:rFonts w:eastAsia="Times New Roman" w:cs="Times New Roman"/>
          <w:sz w:val="28"/>
          <w:szCs w:val="28"/>
          <w:lang w:val="x-none" w:eastAsia="x-none"/>
        </w:rPr>
        <w:t xml:space="preserve"> книги. </w:t>
      </w:r>
      <w:proofErr w:type="spellStart"/>
      <w:r w:rsidRPr="00D659A0">
        <w:rPr>
          <w:rFonts w:eastAsia="Times New Roman" w:cs="Times New Roman"/>
          <w:sz w:val="28"/>
          <w:szCs w:val="28"/>
          <w:lang w:val="x-none" w:eastAsia="x-none"/>
        </w:rPr>
        <w:t>Учні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школи</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залучалися</w:t>
      </w:r>
      <w:proofErr w:type="spellEnd"/>
      <w:r w:rsidRPr="00D659A0">
        <w:rPr>
          <w:rFonts w:eastAsia="Times New Roman" w:cs="Times New Roman"/>
          <w:sz w:val="28"/>
          <w:szCs w:val="28"/>
          <w:lang w:val="x-none" w:eastAsia="x-none"/>
        </w:rPr>
        <w:t xml:space="preserve"> до </w:t>
      </w:r>
      <w:proofErr w:type="spellStart"/>
      <w:r w:rsidRPr="00D659A0">
        <w:rPr>
          <w:rFonts w:eastAsia="Times New Roman" w:cs="Times New Roman"/>
          <w:sz w:val="28"/>
          <w:szCs w:val="28"/>
          <w:lang w:val="x-none" w:eastAsia="x-none"/>
        </w:rPr>
        <w:t>заходів</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що</w:t>
      </w:r>
      <w:proofErr w:type="spellEnd"/>
      <w:r w:rsidRPr="00D659A0">
        <w:rPr>
          <w:rFonts w:eastAsia="Times New Roman" w:cs="Times New Roman"/>
          <w:sz w:val="28"/>
          <w:szCs w:val="28"/>
          <w:lang w:val="x-none" w:eastAsia="x-none"/>
        </w:rPr>
        <w:t xml:space="preserve"> проходили на </w:t>
      </w:r>
      <w:proofErr w:type="spellStart"/>
      <w:r w:rsidRPr="00D659A0">
        <w:rPr>
          <w:rFonts w:eastAsia="Times New Roman" w:cs="Times New Roman"/>
          <w:sz w:val="28"/>
          <w:szCs w:val="28"/>
          <w:lang w:val="x-none" w:eastAsia="x-none"/>
        </w:rPr>
        <w:t>базі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uk-UA" w:eastAsia="x-none"/>
        </w:rPr>
        <w:t>Іванчуківської</w:t>
      </w:r>
      <w:proofErr w:type="spellEnd"/>
      <w:r w:rsidRPr="00D659A0">
        <w:rPr>
          <w:rFonts w:eastAsia="Times New Roman" w:cs="Times New Roman"/>
          <w:sz w:val="28"/>
          <w:szCs w:val="28"/>
          <w:lang w:val="uk-UA" w:eastAsia="x-none"/>
        </w:rPr>
        <w:t xml:space="preserve"> сільської </w:t>
      </w:r>
      <w:proofErr w:type="spellStart"/>
      <w:r w:rsidRPr="00D659A0">
        <w:rPr>
          <w:rFonts w:eastAsia="Times New Roman" w:cs="Times New Roman"/>
          <w:sz w:val="28"/>
          <w:szCs w:val="28"/>
          <w:lang w:val="x-none" w:eastAsia="x-none"/>
        </w:rPr>
        <w:t>бібліотеки</w:t>
      </w:r>
      <w:proofErr w:type="spellEnd"/>
      <w:r w:rsidRPr="00D659A0">
        <w:rPr>
          <w:rFonts w:eastAsia="Times New Roman" w:cs="Times New Roman"/>
          <w:sz w:val="28"/>
          <w:szCs w:val="28"/>
          <w:lang w:val="x-none" w:eastAsia="x-none"/>
        </w:rPr>
        <w:t>.</w:t>
      </w:r>
    </w:p>
    <w:p w:rsidR="00D659A0" w:rsidRPr="00D659A0" w:rsidRDefault="00D659A0" w:rsidP="00D659A0">
      <w:pPr>
        <w:spacing w:line="240" w:lineRule="auto"/>
        <w:ind w:left="20" w:right="20" w:firstLine="689"/>
        <w:jc w:val="both"/>
        <w:rPr>
          <w:rFonts w:eastAsia="Times New Roman" w:cs="Times New Roman"/>
          <w:sz w:val="28"/>
          <w:szCs w:val="28"/>
          <w:lang w:val="x-none" w:eastAsia="x-none"/>
        </w:rPr>
      </w:pPr>
      <w:proofErr w:type="spellStart"/>
      <w:r w:rsidRPr="00D659A0">
        <w:rPr>
          <w:rFonts w:eastAsia="Times New Roman" w:cs="Times New Roman"/>
          <w:sz w:val="28"/>
          <w:szCs w:val="28"/>
          <w:lang w:val="x-none" w:eastAsia="x-none"/>
        </w:rPr>
        <w:t>Бібліотекар</w:t>
      </w:r>
      <w:proofErr w:type="spellEnd"/>
      <w:r w:rsidRPr="00D659A0">
        <w:rPr>
          <w:rFonts w:eastAsia="Times New Roman" w:cs="Times New Roman"/>
          <w:sz w:val="28"/>
          <w:szCs w:val="28"/>
          <w:lang w:val="x-none" w:eastAsia="x-none"/>
        </w:rPr>
        <w:t xml:space="preserve"> </w:t>
      </w:r>
      <w:r w:rsidRPr="00D659A0">
        <w:rPr>
          <w:rFonts w:eastAsia="Times New Roman" w:cs="Times New Roman"/>
          <w:sz w:val="28"/>
          <w:szCs w:val="28"/>
          <w:lang w:val="uk-UA" w:eastAsia="x-none"/>
        </w:rPr>
        <w:t>Іванчук Л.П.</w:t>
      </w:r>
      <w:r w:rsidRPr="00D659A0">
        <w:rPr>
          <w:rFonts w:eastAsia="Times New Roman" w:cs="Times New Roman"/>
          <w:sz w:val="28"/>
          <w:szCs w:val="28"/>
          <w:lang w:val="x-none" w:eastAsia="x-none"/>
        </w:rPr>
        <w:t xml:space="preserve"> систематично проводила </w:t>
      </w:r>
      <w:proofErr w:type="spellStart"/>
      <w:r w:rsidRPr="00D659A0">
        <w:rPr>
          <w:rFonts w:eastAsia="Times New Roman" w:cs="Times New Roman"/>
          <w:sz w:val="28"/>
          <w:szCs w:val="28"/>
          <w:lang w:val="x-none" w:eastAsia="x-none"/>
        </w:rPr>
        <w:t>широку</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просвітницьку</w:t>
      </w:r>
      <w:proofErr w:type="spellEnd"/>
      <w:r w:rsidRPr="00D659A0">
        <w:rPr>
          <w:rFonts w:eastAsia="Times New Roman" w:cs="Times New Roman"/>
          <w:sz w:val="28"/>
          <w:szCs w:val="28"/>
          <w:lang w:val="x-none" w:eastAsia="x-none"/>
        </w:rPr>
        <w:t xml:space="preserve"> роботу </w:t>
      </w:r>
      <w:proofErr w:type="spellStart"/>
      <w:r w:rsidRPr="00D659A0">
        <w:rPr>
          <w:rFonts w:eastAsia="Times New Roman" w:cs="Times New Roman"/>
          <w:sz w:val="28"/>
          <w:szCs w:val="28"/>
          <w:lang w:val="x-none" w:eastAsia="x-none"/>
        </w:rPr>
        <w:t>серед</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учнів</w:t>
      </w:r>
      <w:proofErr w:type="spellEnd"/>
      <w:r w:rsidRPr="00D659A0">
        <w:rPr>
          <w:rFonts w:eastAsia="Times New Roman" w:cs="Times New Roman"/>
          <w:sz w:val="28"/>
          <w:szCs w:val="28"/>
          <w:lang w:val="uk-UA" w:eastAsia="x-none"/>
        </w:rPr>
        <w:t xml:space="preserve"> </w:t>
      </w:r>
      <w:proofErr w:type="spellStart"/>
      <w:r w:rsidRPr="00D659A0">
        <w:rPr>
          <w:rFonts w:eastAsia="Times New Roman" w:cs="Times New Roman"/>
          <w:sz w:val="28"/>
          <w:szCs w:val="28"/>
          <w:lang w:val="x-none" w:eastAsia="x-none"/>
        </w:rPr>
        <w:t>щодо</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популяризації</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нових</w:t>
      </w:r>
      <w:proofErr w:type="spellEnd"/>
      <w:r w:rsidRPr="00D659A0">
        <w:rPr>
          <w:rFonts w:eastAsia="Times New Roman" w:cs="Times New Roman"/>
          <w:sz w:val="28"/>
          <w:szCs w:val="28"/>
          <w:lang w:val="x-none" w:eastAsia="x-none"/>
        </w:rPr>
        <w:t xml:space="preserve"> книг, </w:t>
      </w:r>
      <w:proofErr w:type="spellStart"/>
      <w:r w:rsidRPr="00D659A0">
        <w:rPr>
          <w:rFonts w:eastAsia="Times New Roman" w:cs="Times New Roman"/>
          <w:sz w:val="28"/>
          <w:szCs w:val="28"/>
          <w:lang w:val="x-none" w:eastAsia="x-none"/>
        </w:rPr>
        <w:t>збереження</w:t>
      </w:r>
      <w:proofErr w:type="spellEnd"/>
      <w:r w:rsidRPr="00D659A0">
        <w:rPr>
          <w:rFonts w:eastAsia="Times New Roman" w:cs="Times New Roman"/>
          <w:sz w:val="28"/>
          <w:szCs w:val="28"/>
          <w:lang w:val="x-none" w:eastAsia="x-none"/>
        </w:rPr>
        <w:t xml:space="preserve"> книг, </w:t>
      </w:r>
      <w:proofErr w:type="spellStart"/>
      <w:r w:rsidRPr="00D659A0">
        <w:rPr>
          <w:rFonts w:eastAsia="Times New Roman" w:cs="Times New Roman"/>
          <w:sz w:val="28"/>
          <w:szCs w:val="28"/>
          <w:lang w:val="x-none" w:eastAsia="x-none"/>
        </w:rPr>
        <w:t>привернення</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уваги</w:t>
      </w:r>
      <w:proofErr w:type="spellEnd"/>
      <w:r w:rsidRPr="00D659A0">
        <w:rPr>
          <w:rFonts w:eastAsia="Times New Roman" w:cs="Times New Roman"/>
          <w:sz w:val="28"/>
          <w:szCs w:val="28"/>
          <w:lang w:val="x-none" w:eastAsia="x-none"/>
        </w:rPr>
        <w:t xml:space="preserve"> до </w:t>
      </w:r>
      <w:proofErr w:type="spellStart"/>
      <w:r w:rsidRPr="00D659A0">
        <w:rPr>
          <w:rFonts w:eastAsia="Times New Roman" w:cs="Times New Roman"/>
          <w:sz w:val="28"/>
          <w:szCs w:val="28"/>
          <w:lang w:val="x-none" w:eastAsia="x-none"/>
        </w:rPr>
        <w:t>необхідної</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літератури</w:t>
      </w:r>
      <w:proofErr w:type="spellEnd"/>
      <w:r w:rsidRPr="00D659A0">
        <w:rPr>
          <w:rFonts w:eastAsia="Times New Roman" w:cs="Times New Roman"/>
          <w:sz w:val="28"/>
          <w:szCs w:val="28"/>
          <w:lang w:val="x-none" w:eastAsia="x-none"/>
        </w:rPr>
        <w:t xml:space="preserve">. На </w:t>
      </w:r>
      <w:proofErr w:type="spellStart"/>
      <w:r w:rsidRPr="00D659A0">
        <w:rPr>
          <w:rFonts w:eastAsia="Times New Roman" w:cs="Times New Roman"/>
          <w:sz w:val="28"/>
          <w:szCs w:val="28"/>
          <w:lang w:val="x-none" w:eastAsia="x-none"/>
        </w:rPr>
        <w:t>належному</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рівні</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пройшли</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акції</w:t>
      </w:r>
      <w:proofErr w:type="spellEnd"/>
      <w:r w:rsidRPr="00D659A0">
        <w:rPr>
          <w:rFonts w:eastAsia="Times New Roman" w:cs="Times New Roman"/>
          <w:sz w:val="28"/>
          <w:szCs w:val="28"/>
          <w:lang w:val="x-none" w:eastAsia="x-none"/>
        </w:rPr>
        <w:t xml:space="preserve"> «Живи, </w:t>
      </w:r>
      <w:proofErr w:type="spellStart"/>
      <w:r w:rsidRPr="00D659A0">
        <w:rPr>
          <w:rFonts w:eastAsia="Times New Roman" w:cs="Times New Roman"/>
          <w:sz w:val="28"/>
          <w:szCs w:val="28"/>
          <w:lang w:val="x-none" w:eastAsia="x-none"/>
        </w:rPr>
        <w:t>книго</w:t>
      </w:r>
      <w:proofErr w:type="spellEnd"/>
      <w:r w:rsidRPr="00D659A0">
        <w:rPr>
          <w:rFonts w:eastAsia="Times New Roman" w:cs="Times New Roman"/>
          <w:sz w:val="28"/>
          <w:szCs w:val="28"/>
          <w:lang w:val="x-none" w:eastAsia="x-none"/>
        </w:rPr>
        <w:t>!» та «</w:t>
      </w:r>
      <w:proofErr w:type="spellStart"/>
      <w:r w:rsidRPr="00D659A0">
        <w:rPr>
          <w:rFonts w:eastAsia="Times New Roman" w:cs="Times New Roman"/>
          <w:sz w:val="28"/>
          <w:szCs w:val="28"/>
          <w:lang w:val="x-none" w:eastAsia="x-none"/>
        </w:rPr>
        <w:t>Подаруй</w:t>
      </w:r>
      <w:proofErr w:type="spellEnd"/>
      <w:r w:rsidRPr="00D659A0">
        <w:rPr>
          <w:rFonts w:eastAsia="Times New Roman" w:cs="Times New Roman"/>
          <w:sz w:val="28"/>
          <w:szCs w:val="28"/>
          <w:lang w:val="x-none" w:eastAsia="x-none"/>
        </w:rPr>
        <w:t xml:space="preserve"> </w:t>
      </w:r>
      <w:proofErr w:type="spellStart"/>
      <w:r w:rsidRPr="00D659A0">
        <w:rPr>
          <w:rFonts w:eastAsia="Times New Roman" w:cs="Times New Roman"/>
          <w:sz w:val="28"/>
          <w:szCs w:val="28"/>
          <w:lang w:val="x-none" w:eastAsia="x-none"/>
        </w:rPr>
        <w:t>бібліотеці</w:t>
      </w:r>
      <w:proofErr w:type="spellEnd"/>
      <w:r w:rsidRPr="00D659A0">
        <w:rPr>
          <w:rFonts w:eastAsia="Times New Roman" w:cs="Times New Roman"/>
          <w:sz w:val="28"/>
          <w:szCs w:val="28"/>
          <w:lang w:val="x-none" w:eastAsia="x-none"/>
        </w:rPr>
        <w:t xml:space="preserve"> книгу!»</w:t>
      </w:r>
    </w:p>
    <w:p w:rsidR="00D659A0" w:rsidRPr="00D659A0" w:rsidRDefault="00D659A0" w:rsidP="00D659A0">
      <w:pPr>
        <w:spacing w:line="240" w:lineRule="auto"/>
        <w:ind w:left="23" w:firstLine="692"/>
        <w:jc w:val="both"/>
        <w:rPr>
          <w:rFonts w:eastAsia="Calibri" w:cs="Times New Roman"/>
          <w:sz w:val="28"/>
          <w:szCs w:val="28"/>
          <w:lang w:val="uk"/>
        </w:rPr>
      </w:pPr>
      <w:r w:rsidRPr="00D659A0">
        <w:rPr>
          <w:rFonts w:eastAsia="Calibri" w:cs="Times New Roman"/>
          <w:sz w:val="28"/>
          <w:szCs w:val="28"/>
          <w:lang w:val="uk"/>
        </w:rPr>
        <w:t>До проведення всіх виховних заходів долучалися активісти Козацької дитячо-юнацької спілки «Козацьке братство». Робота КДЮС «Козацьке братство» планувалася у співдружності з адміністрацією школи.</w:t>
      </w:r>
    </w:p>
    <w:p w:rsidR="00D659A0" w:rsidRPr="00D659A0" w:rsidRDefault="00D659A0" w:rsidP="00D659A0">
      <w:pPr>
        <w:spacing w:line="240" w:lineRule="auto"/>
        <w:ind w:left="23" w:firstLine="692"/>
        <w:jc w:val="both"/>
        <w:rPr>
          <w:rFonts w:eastAsia="Calibri" w:cs="Times New Roman"/>
          <w:sz w:val="28"/>
          <w:szCs w:val="28"/>
          <w:lang w:val="uk"/>
        </w:rPr>
      </w:pPr>
      <w:r w:rsidRPr="00D659A0">
        <w:rPr>
          <w:rFonts w:eastAsia="Calibri" w:cs="Times New Roman"/>
          <w:sz w:val="28"/>
          <w:szCs w:val="28"/>
          <w:lang w:val="uk"/>
        </w:rPr>
        <w:t xml:space="preserve">Велику увагу питанням виховання учнів приділяла практичний психолог </w:t>
      </w:r>
      <w:proofErr w:type="spellStart"/>
      <w:r w:rsidRPr="00D659A0">
        <w:rPr>
          <w:rFonts w:eastAsia="Calibri" w:cs="Times New Roman"/>
          <w:sz w:val="28"/>
          <w:szCs w:val="28"/>
          <w:lang w:val="uk"/>
        </w:rPr>
        <w:t>Какуля</w:t>
      </w:r>
      <w:proofErr w:type="spellEnd"/>
      <w:r w:rsidRPr="00D659A0">
        <w:rPr>
          <w:rFonts w:eastAsia="Calibri" w:cs="Times New Roman"/>
          <w:sz w:val="28"/>
          <w:szCs w:val="28"/>
          <w:lang w:val="uk"/>
        </w:rPr>
        <w:t xml:space="preserve"> І.А. Проведена соціальна паспортизація класів, школи, мікрорайону. Складені і опрацьовані списки дітей-сиріт, напівсиріт, дітей з багатодітних сімей, із малозабезпечених сімей. Дітям, які цього потребували, було організовано з перших днів навчання безкоштовне харчування, першочергове забезпечення підручниками.</w:t>
      </w:r>
    </w:p>
    <w:p w:rsidR="00D659A0" w:rsidRPr="00D659A0" w:rsidRDefault="00D659A0" w:rsidP="00D659A0">
      <w:pPr>
        <w:spacing w:line="240" w:lineRule="auto"/>
        <w:ind w:left="23" w:firstLine="692"/>
        <w:jc w:val="both"/>
        <w:rPr>
          <w:rFonts w:eastAsia="Calibri" w:cs="Times New Roman"/>
          <w:sz w:val="28"/>
          <w:szCs w:val="28"/>
          <w:lang w:val="uk"/>
        </w:rPr>
      </w:pPr>
      <w:r w:rsidRPr="00D659A0">
        <w:rPr>
          <w:rFonts w:eastAsia="Calibri" w:cs="Times New Roman"/>
          <w:sz w:val="28"/>
          <w:szCs w:val="28"/>
          <w:lang w:val="uk"/>
        </w:rPr>
        <w:t xml:space="preserve">Заведено особові справи-паспорти на дітей групи ризику і дітей, які стоять на </w:t>
      </w:r>
      <w:proofErr w:type="spellStart"/>
      <w:r w:rsidRPr="00D659A0">
        <w:rPr>
          <w:rFonts w:eastAsia="Calibri" w:cs="Times New Roman"/>
          <w:sz w:val="28"/>
          <w:szCs w:val="28"/>
          <w:lang w:val="uk"/>
        </w:rPr>
        <w:t>внут</w:t>
      </w:r>
      <w:r w:rsidR="00555ED1">
        <w:rPr>
          <w:rFonts w:eastAsia="Calibri" w:cs="Times New Roman"/>
          <w:sz w:val="28"/>
          <w:szCs w:val="28"/>
          <w:lang w:val="uk"/>
        </w:rPr>
        <w:t>р</w:t>
      </w:r>
      <w:r w:rsidRPr="00D659A0">
        <w:rPr>
          <w:rFonts w:eastAsia="Calibri" w:cs="Times New Roman"/>
          <w:sz w:val="28"/>
          <w:szCs w:val="28"/>
          <w:lang w:val="uk"/>
        </w:rPr>
        <w:t>ішкільному</w:t>
      </w:r>
      <w:proofErr w:type="spellEnd"/>
      <w:r w:rsidRPr="00D659A0">
        <w:rPr>
          <w:rFonts w:eastAsia="Calibri" w:cs="Times New Roman"/>
          <w:sz w:val="28"/>
          <w:szCs w:val="28"/>
          <w:lang w:val="uk"/>
        </w:rPr>
        <w:t xml:space="preserve"> обліку школи, як схильні до правопорушень. З цими дітьми і їх сім'ями велася постійна робота. На кожного учня складена психолого-педагогічна характеристика, яка давала можливість виявити ті риси характеру, на які слід опиратись педагогам.</w:t>
      </w:r>
    </w:p>
    <w:p w:rsidR="00D659A0" w:rsidRPr="00D659A0" w:rsidRDefault="00D659A0" w:rsidP="00D659A0">
      <w:pPr>
        <w:spacing w:line="240" w:lineRule="auto"/>
        <w:ind w:left="23" w:firstLine="692"/>
        <w:jc w:val="both"/>
        <w:rPr>
          <w:rFonts w:eastAsia="Calibri" w:cs="Times New Roman"/>
          <w:sz w:val="28"/>
          <w:szCs w:val="28"/>
          <w:lang w:val="uk"/>
        </w:rPr>
      </w:pPr>
      <w:r w:rsidRPr="00D659A0">
        <w:rPr>
          <w:rFonts w:eastAsia="Calibri" w:cs="Times New Roman"/>
          <w:sz w:val="28"/>
          <w:szCs w:val="28"/>
          <w:lang w:val="uk"/>
        </w:rPr>
        <w:t xml:space="preserve">Практичний психолог виявляла персональні, міжособистісні, сімейні труднощі і конфлікти, дитячі угрупування соціального ризику, </w:t>
      </w:r>
      <w:r w:rsidR="00555ED1">
        <w:rPr>
          <w:rFonts w:eastAsia="Calibri" w:cs="Times New Roman"/>
          <w:sz w:val="28"/>
          <w:szCs w:val="28"/>
          <w:lang w:val="uk"/>
        </w:rPr>
        <w:t>надавала необхідну консультативн</w:t>
      </w:r>
      <w:r w:rsidRPr="00D659A0">
        <w:rPr>
          <w:rFonts w:eastAsia="Calibri" w:cs="Times New Roman"/>
          <w:sz w:val="28"/>
          <w:szCs w:val="28"/>
          <w:lang w:val="uk"/>
        </w:rPr>
        <w:t>о-методичну і психолого-педагогічну допомогу.</w:t>
      </w:r>
    </w:p>
    <w:p w:rsidR="00D659A0" w:rsidRPr="00D659A0" w:rsidRDefault="00D659A0" w:rsidP="00D659A0">
      <w:pPr>
        <w:ind w:firstLine="709"/>
        <w:jc w:val="both"/>
        <w:rPr>
          <w:rFonts w:eastAsia="Calibri" w:cs="Times New Roman"/>
          <w:sz w:val="28"/>
          <w:szCs w:val="24"/>
          <w:lang w:val="uk-UA"/>
        </w:rPr>
      </w:pPr>
      <w:r w:rsidRPr="00D659A0">
        <w:rPr>
          <w:rFonts w:eastAsia="Calibri" w:cs="Times New Roman"/>
          <w:sz w:val="28"/>
          <w:szCs w:val="24"/>
          <w:lang w:val="uk-UA"/>
        </w:rPr>
        <w:t xml:space="preserve">Протягом 2013/2014 </w:t>
      </w:r>
      <w:proofErr w:type="spellStart"/>
      <w:r w:rsidRPr="00D659A0">
        <w:rPr>
          <w:rFonts w:eastAsia="Calibri" w:cs="Times New Roman"/>
          <w:sz w:val="28"/>
          <w:szCs w:val="24"/>
          <w:lang w:val="uk-UA"/>
        </w:rPr>
        <w:t>н.р</w:t>
      </w:r>
      <w:proofErr w:type="spellEnd"/>
      <w:r w:rsidRPr="00D659A0">
        <w:rPr>
          <w:rFonts w:eastAsia="Calibri" w:cs="Times New Roman"/>
          <w:sz w:val="28"/>
          <w:szCs w:val="24"/>
          <w:lang w:val="uk-UA"/>
        </w:rPr>
        <w:t xml:space="preserve">. на базі школи функціонував 1 гурток та 1 спортивна секція. В гуртку «Основи учнівського самоврядування» Центру дитячої та юнацької творчості Ізюмської райради (керівник Владикін В.П.) займається – 25 вихованців (4 учнів, що перебувають на </w:t>
      </w:r>
      <w:proofErr w:type="spellStart"/>
      <w:r w:rsidRPr="00D659A0">
        <w:rPr>
          <w:rFonts w:eastAsia="Calibri" w:cs="Times New Roman"/>
          <w:sz w:val="28"/>
          <w:szCs w:val="24"/>
          <w:lang w:val="uk-UA"/>
        </w:rPr>
        <w:t>внутрішкільному</w:t>
      </w:r>
      <w:proofErr w:type="spellEnd"/>
      <w:r w:rsidRPr="00D659A0">
        <w:rPr>
          <w:rFonts w:eastAsia="Calibri" w:cs="Times New Roman"/>
          <w:sz w:val="28"/>
          <w:szCs w:val="24"/>
          <w:lang w:val="uk-UA"/>
        </w:rPr>
        <w:t xml:space="preserve"> обліку), а в секції «Настільний теніс» Районної дитячо-юнацької спортивної школи «Колос» Ізюмської райради (керівник Скрипник М.А.) – 16 (2 учнів, що перебувають на </w:t>
      </w:r>
      <w:proofErr w:type="spellStart"/>
      <w:r w:rsidRPr="00D659A0">
        <w:rPr>
          <w:rFonts w:eastAsia="Calibri" w:cs="Times New Roman"/>
          <w:sz w:val="28"/>
          <w:szCs w:val="24"/>
          <w:lang w:val="uk-UA"/>
        </w:rPr>
        <w:t>внутрішкільному</w:t>
      </w:r>
      <w:proofErr w:type="spellEnd"/>
      <w:r w:rsidRPr="00D659A0">
        <w:rPr>
          <w:rFonts w:eastAsia="Calibri" w:cs="Times New Roman"/>
          <w:sz w:val="28"/>
          <w:szCs w:val="24"/>
          <w:lang w:val="uk-UA"/>
        </w:rPr>
        <w:t xml:space="preserve"> обліку). </w:t>
      </w:r>
    </w:p>
    <w:p w:rsidR="00D659A0" w:rsidRPr="00D659A0" w:rsidRDefault="00D659A0" w:rsidP="00D659A0">
      <w:pPr>
        <w:spacing w:line="240" w:lineRule="auto"/>
        <w:ind w:left="23" w:firstLine="692"/>
        <w:jc w:val="both"/>
        <w:rPr>
          <w:rFonts w:eastAsia="Calibri" w:cs="Times New Roman"/>
          <w:sz w:val="28"/>
          <w:szCs w:val="28"/>
          <w:lang w:val="uk"/>
        </w:rPr>
      </w:pPr>
      <w:r w:rsidRPr="00D659A0">
        <w:rPr>
          <w:rFonts w:eastAsia="Calibri" w:cs="Times New Roman"/>
          <w:sz w:val="28"/>
          <w:szCs w:val="28"/>
          <w:lang w:val="uk"/>
        </w:rPr>
        <w:t xml:space="preserve">Серед недоліків відмічено недостатній рівень системності в </w:t>
      </w:r>
      <w:proofErr w:type="spellStart"/>
      <w:r w:rsidRPr="00D659A0">
        <w:rPr>
          <w:rFonts w:eastAsia="Calibri" w:cs="Times New Roman"/>
          <w:sz w:val="28"/>
          <w:szCs w:val="28"/>
          <w:lang w:val="uk"/>
        </w:rPr>
        <w:t>корекційній</w:t>
      </w:r>
      <w:proofErr w:type="spellEnd"/>
      <w:r w:rsidRPr="00D659A0">
        <w:rPr>
          <w:rFonts w:eastAsia="Calibri" w:cs="Times New Roman"/>
          <w:sz w:val="28"/>
          <w:szCs w:val="28"/>
          <w:lang w:val="uk"/>
        </w:rPr>
        <w:t xml:space="preserve"> роботі; не надто помітний результат роботи з учнями, які без поважних причин пропускали заняття, порушували дисципліну. У 2013/2014 навчальному році практичному психологові необхідно частіше спілкуватися з батьками щодо виховання дітей, спонукати щодня цікавитись їх справами та продовжити </w:t>
      </w:r>
      <w:r w:rsidRPr="00D659A0">
        <w:rPr>
          <w:rFonts w:eastAsia="Calibri" w:cs="Times New Roman"/>
          <w:sz w:val="28"/>
          <w:szCs w:val="28"/>
          <w:lang w:val="uk"/>
        </w:rPr>
        <w:lastRenderedPageBreak/>
        <w:t>працювати за проблемою – створення позитивного клімату в класних колективах шляхом співробітництва школи та сім'ї.</w:t>
      </w:r>
    </w:p>
    <w:p w:rsidR="00852D84" w:rsidRPr="00295782" w:rsidRDefault="00D659A0" w:rsidP="00295782">
      <w:pPr>
        <w:tabs>
          <w:tab w:val="left" w:leader="underscore" w:pos="432"/>
          <w:tab w:val="left" w:leader="underscore" w:pos="874"/>
        </w:tabs>
        <w:spacing w:line="240" w:lineRule="auto"/>
        <w:ind w:left="23" w:firstLine="692"/>
        <w:jc w:val="both"/>
        <w:rPr>
          <w:rFonts w:eastAsia="Meiryo" w:cs="Times New Roman"/>
          <w:color w:val="000000"/>
          <w:sz w:val="28"/>
          <w:szCs w:val="28"/>
          <w:lang w:val="uk" w:eastAsia="ru-RU"/>
        </w:rPr>
      </w:pPr>
      <w:r w:rsidRPr="00D659A0">
        <w:rPr>
          <w:rFonts w:eastAsia="Meiryo" w:cs="Times New Roman"/>
          <w:color w:val="000000"/>
          <w:sz w:val="28"/>
          <w:szCs w:val="28"/>
          <w:lang w:val="uk" w:eastAsia="ru-RU"/>
        </w:rPr>
        <w:t xml:space="preserve">Отже, </w:t>
      </w:r>
      <w:r w:rsidRPr="00D659A0">
        <w:rPr>
          <w:rFonts w:eastAsia="Calibri" w:cs="Times New Roman"/>
          <w:sz w:val="28"/>
          <w:szCs w:val="28"/>
          <w:lang w:val="uk-UA"/>
        </w:rPr>
        <w:t>н</w:t>
      </w:r>
      <w:r w:rsidRPr="00D659A0">
        <w:rPr>
          <w:rFonts w:eastAsia="Calibri" w:cs="Times New Roman"/>
          <w:sz w:val="28"/>
          <w:szCs w:val="28"/>
        </w:rPr>
        <w:t xml:space="preserve">а </w:t>
      </w:r>
      <w:proofErr w:type="spellStart"/>
      <w:r w:rsidRPr="00D659A0">
        <w:rPr>
          <w:rFonts w:eastAsia="Calibri" w:cs="Times New Roman"/>
          <w:sz w:val="28"/>
          <w:szCs w:val="28"/>
        </w:rPr>
        <w:t>підставі</w:t>
      </w:r>
      <w:proofErr w:type="spellEnd"/>
      <w:r w:rsidRPr="00D659A0">
        <w:rPr>
          <w:rFonts w:eastAsia="Calibri" w:cs="Times New Roman"/>
          <w:sz w:val="28"/>
          <w:szCs w:val="28"/>
        </w:rPr>
        <w:t xml:space="preserve"> </w:t>
      </w:r>
      <w:proofErr w:type="spellStart"/>
      <w:r w:rsidRPr="00D659A0">
        <w:rPr>
          <w:rFonts w:eastAsia="Calibri" w:cs="Times New Roman"/>
          <w:sz w:val="28"/>
          <w:szCs w:val="28"/>
        </w:rPr>
        <w:t>вищевказаного</w:t>
      </w:r>
      <w:proofErr w:type="spellEnd"/>
      <w:r w:rsidRPr="00D659A0">
        <w:rPr>
          <w:rFonts w:eastAsia="Calibri" w:cs="Times New Roman"/>
          <w:sz w:val="28"/>
          <w:szCs w:val="28"/>
        </w:rPr>
        <w:t xml:space="preserve"> </w:t>
      </w:r>
      <w:proofErr w:type="spellStart"/>
      <w:r w:rsidRPr="00D659A0">
        <w:rPr>
          <w:rFonts w:eastAsia="Calibri" w:cs="Times New Roman"/>
          <w:sz w:val="28"/>
          <w:szCs w:val="28"/>
        </w:rPr>
        <w:t>вважа</w:t>
      </w:r>
      <w:r w:rsidRPr="00D659A0">
        <w:rPr>
          <w:rFonts w:eastAsia="Calibri" w:cs="Times New Roman"/>
          <w:sz w:val="28"/>
          <w:szCs w:val="28"/>
          <w:lang w:val="uk-UA"/>
        </w:rPr>
        <w:t>ємо</w:t>
      </w:r>
      <w:proofErr w:type="spellEnd"/>
      <w:r w:rsidRPr="00D659A0">
        <w:rPr>
          <w:rFonts w:eastAsia="Calibri" w:cs="Times New Roman"/>
          <w:sz w:val="28"/>
          <w:szCs w:val="28"/>
        </w:rPr>
        <w:t xml:space="preserve">, </w:t>
      </w:r>
      <w:proofErr w:type="spellStart"/>
      <w:r w:rsidRPr="00D659A0">
        <w:rPr>
          <w:rFonts w:eastAsia="Calibri" w:cs="Times New Roman"/>
          <w:sz w:val="28"/>
          <w:szCs w:val="28"/>
        </w:rPr>
        <w:t>що</w:t>
      </w:r>
      <w:proofErr w:type="spellEnd"/>
      <w:r w:rsidRPr="00D659A0">
        <w:rPr>
          <w:rFonts w:eastAsia="Calibri" w:cs="Times New Roman"/>
          <w:sz w:val="28"/>
          <w:szCs w:val="28"/>
        </w:rPr>
        <w:t xml:space="preserve"> </w:t>
      </w:r>
      <w:r w:rsidRPr="00D659A0">
        <w:rPr>
          <w:rFonts w:eastAsia="Calibri" w:cs="Times New Roman"/>
          <w:sz w:val="28"/>
          <w:szCs w:val="28"/>
          <w:lang w:val="uk-UA"/>
        </w:rPr>
        <w:t>виховна робота</w:t>
      </w:r>
      <w:r w:rsidRPr="00D659A0">
        <w:rPr>
          <w:rFonts w:eastAsia="Calibri" w:cs="Times New Roman"/>
          <w:sz w:val="28"/>
          <w:szCs w:val="28"/>
        </w:rPr>
        <w:t xml:space="preserve"> в </w:t>
      </w:r>
      <w:proofErr w:type="spellStart"/>
      <w:r w:rsidRPr="00D659A0">
        <w:rPr>
          <w:rFonts w:eastAsia="Calibri" w:cs="Times New Roman"/>
          <w:sz w:val="28"/>
          <w:szCs w:val="28"/>
        </w:rPr>
        <w:t>школі</w:t>
      </w:r>
      <w:proofErr w:type="spellEnd"/>
      <w:r w:rsidRPr="00D659A0">
        <w:rPr>
          <w:rFonts w:eastAsia="Calibri" w:cs="Times New Roman"/>
          <w:sz w:val="28"/>
          <w:szCs w:val="28"/>
        </w:rPr>
        <w:t xml:space="preserve"> </w:t>
      </w:r>
      <w:proofErr w:type="spellStart"/>
      <w:r w:rsidRPr="00D659A0">
        <w:rPr>
          <w:rFonts w:eastAsia="Calibri" w:cs="Times New Roman"/>
          <w:sz w:val="28"/>
          <w:szCs w:val="28"/>
        </w:rPr>
        <w:t>ведеться</w:t>
      </w:r>
      <w:proofErr w:type="spellEnd"/>
      <w:r w:rsidRPr="00D659A0">
        <w:rPr>
          <w:rFonts w:eastAsia="Calibri" w:cs="Times New Roman"/>
          <w:sz w:val="28"/>
          <w:szCs w:val="28"/>
        </w:rPr>
        <w:t xml:space="preserve"> на </w:t>
      </w:r>
      <w:r w:rsidRPr="00D659A0">
        <w:rPr>
          <w:rFonts w:eastAsia="Calibri" w:cs="Times New Roman"/>
          <w:sz w:val="28"/>
          <w:szCs w:val="28"/>
          <w:lang w:val="uk-UA"/>
        </w:rPr>
        <w:t>достатньому</w:t>
      </w:r>
      <w:r w:rsidRPr="00D659A0">
        <w:rPr>
          <w:rFonts w:eastAsia="Calibri" w:cs="Times New Roman"/>
          <w:sz w:val="28"/>
          <w:szCs w:val="28"/>
        </w:rPr>
        <w:t xml:space="preserve"> </w:t>
      </w:r>
      <w:proofErr w:type="spellStart"/>
      <w:r w:rsidRPr="00D659A0">
        <w:rPr>
          <w:rFonts w:eastAsia="Calibri" w:cs="Times New Roman"/>
          <w:sz w:val="28"/>
          <w:szCs w:val="28"/>
        </w:rPr>
        <w:t>рівні</w:t>
      </w:r>
      <w:proofErr w:type="spellEnd"/>
      <w:r w:rsidRPr="00D659A0">
        <w:rPr>
          <w:rFonts w:eastAsia="Calibri" w:cs="Times New Roman"/>
          <w:sz w:val="28"/>
          <w:szCs w:val="28"/>
        </w:rPr>
        <w:t>.</w:t>
      </w:r>
    </w:p>
    <w:p w:rsidR="00BE54AC" w:rsidRPr="00295782" w:rsidRDefault="00BE54AC" w:rsidP="00295782">
      <w:pPr>
        <w:spacing w:line="240" w:lineRule="auto"/>
        <w:jc w:val="center"/>
        <w:rPr>
          <w:rFonts w:eastAsia="Times New Roman" w:cs="Times New Roman"/>
          <w:b/>
          <w:sz w:val="28"/>
          <w:szCs w:val="28"/>
          <w:lang w:val="uk-UA" w:eastAsia="ru-RU"/>
        </w:rPr>
      </w:pPr>
      <w:r>
        <w:rPr>
          <w:rFonts w:eastAsia="Times New Roman" w:cs="Times New Roman"/>
          <w:b/>
          <w:sz w:val="28"/>
          <w:szCs w:val="28"/>
          <w:lang w:val="en-US" w:eastAsia="ru-RU"/>
        </w:rPr>
        <w:t>V</w:t>
      </w:r>
      <w:r w:rsidRPr="00BE54AC">
        <w:rPr>
          <w:rFonts w:eastAsia="Times New Roman" w:cs="Times New Roman"/>
          <w:b/>
          <w:sz w:val="28"/>
          <w:szCs w:val="28"/>
          <w:lang w:eastAsia="ru-RU"/>
        </w:rPr>
        <w:t xml:space="preserve">. </w:t>
      </w:r>
      <w:r w:rsidR="00295782">
        <w:rPr>
          <w:rFonts w:eastAsia="Times New Roman" w:cs="Times New Roman"/>
          <w:b/>
          <w:sz w:val="28"/>
          <w:szCs w:val="28"/>
          <w:lang w:val="uk-UA" w:eastAsia="ru-RU"/>
        </w:rPr>
        <w:t xml:space="preserve">Робота з охорони праці </w:t>
      </w:r>
    </w:p>
    <w:p w:rsidR="00295782" w:rsidRDefault="00760E58" w:rsidP="00760E58">
      <w:pPr>
        <w:suppressAutoHyphens/>
        <w:spacing w:line="200" w:lineRule="atLeast"/>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Адміністрацією школи, учителями проводиться певна робота з безпеки життєдіяльності та охорони праці. Наказами визначені відповідальні особи за організацію роботи з охорони праці в школі, пожежної безпеки й електробезпеки. Розроблено посадові інструкції та інструкції з охорони праці, безпеки життєдіяльності. Всі необхідні журнали з реєстрації всіх видів інструктажів з питань охорони праці ведуться. В коридорах школи наявні стенди з усіх видів травматизму, куточок ЦО. В наявності плани евакуації в кожному класі та коридорі. Школа забезпечена первинними засобами пожежогасіння (12 вогнегасників), здійснено перевірку заземлення й опор</w:t>
      </w:r>
      <w:r w:rsidR="00BE54AC">
        <w:rPr>
          <w:rFonts w:eastAsia="Times New Roman" w:cs="Times New Roman"/>
          <w:sz w:val="28"/>
          <w:szCs w:val="28"/>
          <w:lang w:val="uk-UA" w:eastAsia="ar-SA"/>
        </w:rPr>
        <w:t>и</w:t>
      </w:r>
      <w:r w:rsidRPr="00760E58">
        <w:rPr>
          <w:rFonts w:eastAsia="Times New Roman" w:cs="Times New Roman"/>
          <w:sz w:val="28"/>
          <w:szCs w:val="28"/>
          <w:lang w:val="uk-UA" w:eastAsia="ar-SA"/>
        </w:rPr>
        <w:t xml:space="preserve"> ізоляції. Всі запасні виходи обладнані засувами, наявний пожежний щит</w:t>
      </w:r>
      <w:r w:rsidR="00295782">
        <w:rPr>
          <w:rFonts w:eastAsia="Times New Roman" w:cs="Times New Roman"/>
          <w:sz w:val="28"/>
          <w:szCs w:val="28"/>
          <w:lang w:val="uk-UA" w:eastAsia="ar-SA"/>
        </w:rPr>
        <w:t xml:space="preserve"> в котельні школи.</w:t>
      </w:r>
    </w:p>
    <w:p w:rsidR="00760E58" w:rsidRPr="00760E58" w:rsidRDefault="00760E58" w:rsidP="00760E58">
      <w:pPr>
        <w:suppressAutoHyphens/>
        <w:spacing w:line="200" w:lineRule="atLeast"/>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 xml:space="preserve">Відповідно до законів України «Про охорону праці» й «Про колективні угоди» між дирекцією школи та профспілковим комітетом підписано Колективний договір, у якому визначено обов’язки сторін щодо організації безпечних і нешкідливих умов праці, а також реалізації прав і соціальних гарантій на охорону праці. </w:t>
      </w:r>
    </w:p>
    <w:p w:rsidR="00760E58" w:rsidRPr="00760E58" w:rsidRDefault="00760E58" w:rsidP="00760E58">
      <w:pPr>
        <w:suppressAutoHyphens/>
        <w:spacing w:line="200" w:lineRule="atLeast"/>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З метою попередження дитячого травматизму в школі проводиться  робота з безпеки життєдіяльності учасників навчально-виховного процесу, діють програми щорічного проведення інструктажів із безпеки життєдіяльності: на початок навчального року-вступного, первинного інструктажу в кожному кабінеті: цільового</w:t>
      </w:r>
      <w:r w:rsidR="00BE54AC">
        <w:rPr>
          <w:rFonts w:eastAsia="Times New Roman" w:cs="Times New Roman"/>
          <w:sz w:val="28"/>
          <w:szCs w:val="28"/>
          <w:lang w:val="uk-UA" w:eastAsia="ar-SA"/>
        </w:rPr>
        <w:t xml:space="preserve"> –</w:t>
      </w:r>
      <w:r w:rsidRPr="00760E58">
        <w:rPr>
          <w:rFonts w:eastAsia="Times New Roman" w:cs="Times New Roman"/>
          <w:sz w:val="28"/>
          <w:szCs w:val="28"/>
          <w:lang w:val="uk-UA" w:eastAsia="ar-SA"/>
        </w:rPr>
        <w:t xml:space="preserve"> на період перебування дітей на осінніх, зимових, весняних і літніх канікулах. Класними керівниками проводяться щотижневі бесіди з учнями з безпеки життєдіяльності, розроблені тематичні папки.  Питання безпеки життєдіяльності вивчаються на уроках інформатики, фізики, хімії, біології, фізичної культури, трудово</w:t>
      </w:r>
      <w:r w:rsidR="00BE54AC">
        <w:rPr>
          <w:rFonts w:eastAsia="Times New Roman" w:cs="Times New Roman"/>
          <w:sz w:val="28"/>
          <w:szCs w:val="28"/>
          <w:lang w:val="uk-UA" w:eastAsia="ar-SA"/>
        </w:rPr>
        <w:t>го навчання, предмету «Захист Вітчизни»</w:t>
      </w:r>
    </w:p>
    <w:p w:rsidR="00760E58" w:rsidRPr="00760E58" w:rsidRDefault="00760E58" w:rsidP="00760E58">
      <w:pPr>
        <w:suppressAutoHyphens/>
        <w:spacing w:line="200" w:lineRule="atLeast"/>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 xml:space="preserve">Ведуться журнали реєстрації інструктажів з питань безпеки життєдіяльності учнів, облік нещасних випадків. В закладі відпрацьований алгоритм дій щодо дотримання порядку проведення розслідування нещасних випадків. В наявності книга обліку нещасних випадків, зразки актів. Щорічно у вересні проводиться місячник «Увага! Діти на дорозі». </w:t>
      </w:r>
    </w:p>
    <w:p w:rsidR="00760E58" w:rsidRPr="00760E58" w:rsidRDefault="00760E58" w:rsidP="00760E58">
      <w:pPr>
        <w:suppressAutoHyphens/>
        <w:spacing w:line="240" w:lineRule="auto"/>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Класними керівниками з учнями 1-11 класів проводиться комплекс бесід з попередження дитячого травматизму. Запис про них здійснюється у класному журналі та щоденниках учнів. Також відведена сторінка для позапланових бесід та бесід перед канікулами з попередження дитячого травматизму. На період канікул написані листи-пам’ятки учням та їх батькам. В адміністрації школи на постійному контролі проведення  класними керівниками бесід з безпеки життєдіяльності .</w:t>
      </w:r>
    </w:p>
    <w:p w:rsidR="00760E58" w:rsidRPr="00760E58" w:rsidRDefault="00760E58" w:rsidP="00760E58">
      <w:pPr>
        <w:suppressAutoHyphens/>
        <w:spacing w:line="240" w:lineRule="auto"/>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Інформація, яка надходить до школи з питань застереження дитячого травматизму, доводиться до відома учнів, класних керівників.</w:t>
      </w:r>
    </w:p>
    <w:p w:rsidR="00760E58" w:rsidRPr="00760E58" w:rsidRDefault="00760E58" w:rsidP="00760E58">
      <w:pPr>
        <w:spacing w:line="240" w:lineRule="auto"/>
        <w:ind w:right="20" w:firstLine="709"/>
        <w:jc w:val="both"/>
        <w:rPr>
          <w:rFonts w:eastAsia="Times New Roman" w:cs="Times New Roman"/>
          <w:color w:val="000000"/>
          <w:sz w:val="28"/>
          <w:szCs w:val="28"/>
          <w:lang w:eastAsia="ru-RU"/>
        </w:rPr>
      </w:pPr>
      <w:proofErr w:type="spellStart"/>
      <w:r w:rsidRPr="00760E58">
        <w:rPr>
          <w:rFonts w:eastAsia="Times New Roman" w:cs="Times New Roman"/>
          <w:color w:val="000000"/>
          <w:sz w:val="28"/>
          <w:szCs w:val="28"/>
          <w:lang w:eastAsia="ru-RU"/>
        </w:rPr>
        <w:lastRenderedPageBreak/>
        <w:t>Слід</w:t>
      </w:r>
      <w:proofErr w:type="spellEnd"/>
      <w:r w:rsidRPr="00760E58">
        <w:rPr>
          <w:rFonts w:eastAsia="Times New Roman" w:cs="Times New Roman"/>
          <w:color w:val="000000"/>
          <w:sz w:val="28"/>
          <w:szCs w:val="28"/>
          <w:lang w:eastAsia="ru-RU"/>
        </w:rPr>
        <w:t xml:space="preserve"> </w:t>
      </w:r>
      <w:proofErr w:type="spellStart"/>
      <w:r w:rsidRPr="00760E58">
        <w:rPr>
          <w:rFonts w:eastAsia="Times New Roman" w:cs="Times New Roman"/>
          <w:color w:val="000000"/>
          <w:sz w:val="28"/>
          <w:szCs w:val="28"/>
          <w:lang w:eastAsia="ru-RU"/>
        </w:rPr>
        <w:t>відзначити</w:t>
      </w:r>
      <w:proofErr w:type="spellEnd"/>
      <w:r w:rsidRPr="00760E58">
        <w:rPr>
          <w:rFonts w:eastAsia="Times New Roman" w:cs="Times New Roman"/>
          <w:color w:val="000000"/>
          <w:sz w:val="28"/>
          <w:szCs w:val="28"/>
          <w:lang w:eastAsia="ru-RU"/>
        </w:rPr>
        <w:t xml:space="preserve">, </w:t>
      </w:r>
      <w:proofErr w:type="spellStart"/>
      <w:r w:rsidRPr="00760E58">
        <w:rPr>
          <w:rFonts w:eastAsia="Times New Roman" w:cs="Times New Roman"/>
          <w:color w:val="000000"/>
          <w:sz w:val="28"/>
          <w:szCs w:val="28"/>
          <w:lang w:eastAsia="ru-RU"/>
        </w:rPr>
        <w:t>що</w:t>
      </w:r>
      <w:proofErr w:type="spellEnd"/>
      <w:r w:rsidRPr="00760E58">
        <w:rPr>
          <w:rFonts w:eastAsia="Times New Roman" w:cs="Times New Roman"/>
          <w:color w:val="000000"/>
          <w:sz w:val="28"/>
          <w:szCs w:val="28"/>
          <w:lang w:eastAsia="ru-RU"/>
        </w:rPr>
        <w:t xml:space="preserve"> </w:t>
      </w:r>
      <w:proofErr w:type="spellStart"/>
      <w:r w:rsidRPr="00760E58">
        <w:rPr>
          <w:rFonts w:eastAsia="Times New Roman" w:cs="Times New Roman"/>
          <w:color w:val="000000"/>
          <w:sz w:val="28"/>
          <w:szCs w:val="28"/>
          <w:lang w:eastAsia="ru-RU"/>
        </w:rPr>
        <w:t>протягом</w:t>
      </w:r>
      <w:proofErr w:type="spellEnd"/>
      <w:r w:rsidRPr="00760E58">
        <w:rPr>
          <w:rFonts w:eastAsia="Times New Roman" w:cs="Times New Roman"/>
          <w:color w:val="000000"/>
          <w:sz w:val="28"/>
          <w:szCs w:val="28"/>
          <w:lang w:eastAsia="ru-RU"/>
        </w:rPr>
        <w:t xml:space="preserve"> </w:t>
      </w:r>
      <w:r w:rsidR="00BE54AC">
        <w:rPr>
          <w:rFonts w:eastAsia="Times New Roman" w:cs="Times New Roman"/>
          <w:color w:val="000000"/>
          <w:sz w:val="28"/>
          <w:szCs w:val="28"/>
          <w:lang w:val="uk-UA" w:eastAsia="ru-RU"/>
        </w:rPr>
        <w:t xml:space="preserve">2013/2014 </w:t>
      </w:r>
      <w:proofErr w:type="spellStart"/>
      <w:r w:rsidR="00BE54AC">
        <w:rPr>
          <w:rFonts w:eastAsia="Times New Roman" w:cs="Times New Roman"/>
          <w:color w:val="000000"/>
          <w:sz w:val="28"/>
          <w:szCs w:val="28"/>
          <w:lang w:val="uk-UA" w:eastAsia="ru-RU"/>
        </w:rPr>
        <w:t>н.р</w:t>
      </w:r>
      <w:proofErr w:type="spellEnd"/>
      <w:r w:rsidR="00BE54AC">
        <w:rPr>
          <w:rFonts w:eastAsia="Times New Roman" w:cs="Times New Roman"/>
          <w:color w:val="000000"/>
          <w:sz w:val="28"/>
          <w:szCs w:val="28"/>
          <w:lang w:val="uk-UA" w:eastAsia="ru-RU"/>
        </w:rPr>
        <w:t xml:space="preserve">. </w:t>
      </w:r>
      <w:r w:rsidRPr="00760E58">
        <w:rPr>
          <w:rFonts w:eastAsia="Times New Roman" w:cs="Times New Roman"/>
          <w:color w:val="000000"/>
          <w:sz w:val="28"/>
          <w:szCs w:val="28"/>
          <w:lang w:eastAsia="ru-RU"/>
        </w:rPr>
        <w:t xml:space="preserve">не </w:t>
      </w:r>
      <w:proofErr w:type="spellStart"/>
      <w:r w:rsidRPr="00760E58">
        <w:rPr>
          <w:rFonts w:eastAsia="Times New Roman" w:cs="Times New Roman"/>
          <w:color w:val="000000"/>
          <w:sz w:val="28"/>
          <w:szCs w:val="28"/>
          <w:lang w:eastAsia="ru-RU"/>
        </w:rPr>
        <w:t>зафіксовано</w:t>
      </w:r>
      <w:proofErr w:type="spellEnd"/>
      <w:r w:rsidRPr="00760E58">
        <w:rPr>
          <w:rFonts w:eastAsia="Times New Roman" w:cs="Times New Roman"/>
          <w:color w:val="000000"/>
          <w:sz w:val="28"/>
          <w:szCs w:val="28"/>
          <w:lang w:eastAsia="ru-RU"/>
        </w:rPr>
        <w:t xml:space="preserve"> </w:t>
      </w:r>
      <w:proofErr w:type="spellStart"/>
      <w:r w:rsidRPr="00760E58">
        <w:rPr>
          <w:rFonts w:eastAsia="Times New Roman" w:cs="Times New Roman"/>
          <w:color w:val="000000"/>
          <w:sz w:val="28"/>
          <w:szCs w:val="28"/>
          <w:lang w:eastAsia="ru-RU"/>
        </w:rPr>
        <w:t>жодного</w:t>
      </w:r>
      <w:proofErr w:type="spellEnd"/>
      <w:r w:rsidRPr="00760E58">
        <w:rPr>
          <w:rFonts w:eastAsia="Times New Roman" w:cs="Times New Roman"/>
          <w:color w:val="000000"/>
          <w:sz w:val="28"/>
          <w:szCs w:val="28"/>
          <w:lang w:eastAsia="ru-RU"/>
        </w:rPr>
        <w:t xml:space="preserve"> </w:t>
      </w:r>
      <w:proofErr w:type="spellStart"/>
      <w:r w:rsidRPr="00760E58">
        <w:rPr>
          <w:rFonts w:eastAsia="Times New Roman" w:cs="Times New Roman"/>
          <w:color w:val="000000"/>
          <w:sz w:val="28"/>
          <w:szCs w:val="28"/>
          <w:lang w:eastAsia="ru-RU"/>
        </w:rPr>
        <w:t>випадку</w:t>
      </w:r>
      <w:proofErr w:type="spellEnd"/>
      <w:r w:rsidRPr="00760E58">
        <w:rPr>
          <w:rFonts w:eastAsia="Times New Roman" w:cs="Times New Roman"/>
          <w:color w:val="000000"/>
          <w:sz w:val="28"/>
          <w:szCs w:val="28"/>
          <w:lang w:eastAsia="ru-RU"/>
        </w:rPr>
        <w:t xml:space="preserve"> </w:t>
      </w:r>
      <w:proofErr w:type="spellStart"/>
      <w:r w:rsidRPr="00760E58">
        <w:rPr>
          <w:rFonts w:eastAsia="Times New Roman" w:cs="Times New Roman"/>
          <w:color w:val="000000"/>
          <w:sz w:val="28"/>
          <w:szCs w:val="28"/>
          <w:lang w:eastAsia="ru-RU"/>
        </w:rPr>
        <w:t>травмування</w:t>
      </w:r>
      <w:proofErr w:type="spellEnd"/>
      <w:r w:rsidRPr="00760E58">
        <w:rPr>
          <w:rFonts w:eastAsia="Times New Roman" w:cs="Times New Roman"/>
          <w:color w:val="000000"/>
          <w:sz w:val="28"/>
          <w:szCs w:val="28"/>
          <w:lang w:eastAsia="ru-RU"/>
        </w:rPr>
        <w:t xml:space="preserve"> </w:t>
      </w:r>
      <w:proofErr w:type="spellStart"/>
      <w:r w:rsidRPr="00760E58">
        <w:rPr>
          <w:rFonts w:eastAsia="Times New Roman" w:cs="Times New Roman"/>
          <w:color w:val="000000"/>
          <w:sz w:val="28"/>
          <w:szCs w:val="28"/>
          <w:lang w:eastAsia="ru-RU"/>
        </w:rPr>
        <w:t>учнів</w:t>
      </w:r>
      <w:proofErr w:type="spellEnd"/>
      <w:r w:rsidRPr="00760E58">
        <w:rPr>
          <w:rFonts w:eastAsia="Times New Roman" w:cs="Times New Roman"/>
          <w:color w:val="000000"/>
          <w:sz w:val="28"/>
          <w:szCs w:val="28"/>
          <w:lang w:eastAsia="ru-RU"/>
        </w:rPr>
        <w:t xml:space="preserve"> </w:t>
      </w:r>
      <w:proofErr w:type="spellStart"/>
      <w:proofErr w:type="gramStart"/>
      <w:r w:rsidRPr="00760E58">
        <w:rPr>
          <w:rFonts w:eastAsia="Times New Roman" w:cs="Times New Roman"/>
          <w:color w:val="000000"/>
          <w:sz w:val="28"/>
          <w:szCs w:val="28"/>
          <w:lang w:eastAsia="ru-RU"/>
        </w:rPr>
        <w:t>п</w:t>
      </w:r>
      <w:proofErr w:type="gramEnd"/>
      <w:r w:rsidRPr="00760E58">
        <w:rPr>
          <w:rFonts w:eastAsia="Times New Roman" w:cs="Times New Roman"/>
          <w:color w:val="000000"/>
          <w:sz w:val="28"/>
          <w:szCs w:val="28"/>
          <w:lang w:eastAsia="ru-RU"/>
        </w:rPr>
        <w:t>ід</w:t>
      </w:r>
      <w:proofErr w:type="spellEnd"/>
      <w:r w:rsidRPr="00760E58">
        <w:rPr>
          <w:rFonts w:eastAsia="Times New Roman" w:cs="Times New Roman"/>
          <w:color w:val="000000"/>
          <w:sz w:val="28"/>
          <w:szCs w:val="28"/>
          <w:lang w:eastAsia="ru-RU"/>
        </w:rPr>
        <w:t xml:space="preserve"> час занять та в </w:t>
      </w:r>
      <w:proofErr w:type="spellStart"/>
      <w:r w:rsidRPr="00760E58">
        <w:rPr>
          <w:rFonts w:eastAsia="Times New Roman" w:cs="Times New Roman"/>
          <w:color w:val="000000"/>
          <w:sz w:val="28"/>
          <w:szCs w:val="28"/>
          <w:lang w:eastAsia="ru-RU"/>
        </w:rPr>
        <w:t>позаурочний</w:t>
      </w:r>
      <w:proofErr w:type="spellEnd"/>
      <w:r w:rsidRPr="00760E58">
        <w:rPr>
          <w:rFonts w:eastAsia="Times New Roman" w:cs="Times New Roman"/>
          <w:color w:val="000000"/>
          <w:sz w:val="28"/>
          <w:szCs w:val="28"/>
          <w:lang w:eastAsia="ru-RU"/>
        </w:rPr>
        <w:t xml:space="preserve"> час.</w:t>
      </w:r>
    </w:p>
    <w:p w:rsidR="00760E58" w:rsidRPr="00760E58" w:rsidRDefault="00760E58" w:rsidP="00760E58">
      <w:pPr>
        <w:suppressAutoHyphens/>
        <w:spacing w:line="240" w:lineRule="auto"/>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Успішним є поєднання роботи з безпеки життєдіяльності з</w:t>
      </w:r>
      <w:r w:rsidR="00295782">
        <w:rPr>
          <w:rFonts w:eastAsia="Times New Roman" w:cs="Times New Roman"/>
          <w:sz w:val="28"/>
          <w:szCs w:val="28"/>
          <w:lang w:val="uk-UA" w:eastAsia="ar-SA"/>
        </w:rPr>
        <w:t xml:space="preserve"> проведенням занять з цивільного захисту</w:t>
      </w:r>
      <w:r w:rsidRPr="00760E58">
        <w:rPr>
          <w:rFonts w:eastAsia="Times New Roman" w:cs="Times New Roman"/>
          <w:sz w:val="28"/>
          <w:szCs w:val="28"/>
          <w:lang w:val="uk-UA" w:eastAsia="ar-SA"/>
        </w:rPr>
        <w:t xml:space="preserve"> з відпрацюванням елементів евакуації учнів зі школи.</w:t>
      </w:r>
    </w:p>
    <w:p w:rsidR="00760E58" w:rsidRPr="00760E58" w:rsidRDefault="00760E58" w:rsidP="00760E58">
      <w:pPr>
        <w:suppressAutoHyphens/>
        <w:spacing w:line="240" w:lineRule="auto"/>
        <w:ind w:firstLine="567"/>
        <w:jc w:val="both"/>
        <w:rPr>
          <w:rFonts w:eastAsia="Times New Roman" w:cs="Times New Roman"/>
          <w:sz w:val="28"/>
          <w:szCs w:val="28"/>
          <w:lang w:val="uk-UA" w:eastAsia="ar-SA"/>
        </w:rPr>
      </w:pPr>
      <w:r w:rsidRPr="00760E58">
        <w:rPr>
          <w:rFonts w:eastAsia="Times New Roman" w:cs="Times New Roman"/>
          <w:sz w:val="28"/>
          <w:szCs w:val="28"/>
          <w:lang w:val="uk-UA" w:eastAsia="ar-SA"/>
        </w:rPr>
        <w:t>На загальношкільних батьківських зборах звертається особлива увага на контроль батьків за поведінкою дітей в позаурочний час.</w:t>
      </w:r>
    </w:p>
    <w:p w:rsidR="00852D84" w:rsidRPr="00852D84" w:rsidRDefault="00852D84" w:rsidP="00852D84">
      <w:pPr>
        <w:spacing w:line="240" w:lineRule="auto"/>
        <w:ind w:firstLine="720"/>
        <w:jc w:val="both"/>
        <w:rPr>
          <w:rFonts w:eastAsia="Times New Roman" w:cs="Times New Roman"/>
          <w:sz w:val="28"/>
          <w:szCs w:val="28"/>
          <w:lang w:val="uk-UA" w:eastAsia="ru-RU"/>
        </w:rPr>
      </w:pPr>
      <w:r w:rsidRPr="00852D84">
        <w:rPr>
          <w:rFonts w:eastAsia="Times New Roman" w:cs="Times New Roman"/>
          <w:sz w:val="28"/>
          <w:szCs w:val="28"/>
          <w:lang w:val="uk-UA" w:eastAsia="ru-RU"/>
        </w:rPr>
        <w:t>Протягом року п</w:t>
      </w:r>
      <w:r w:rsidR="00BE54AC">
        <w:rPr>
          <w:rFonts w:eastAsia="Times New Roman" w:cs="Times New Roman"/>
          <w:sz w:val="28"/>
          <w:szCs w:val="28"/>
          <w:lang w:val="uk-UA" w:eastAsia="ru-RU"/>
        </w:rPr>
        <w:t xml:space="preserve">роводились цільові інструктажі </w:t>
      </w:r>
      <w:r w:rsidRPr="00852D84">
        <w:rPr>
          <w:rFonts w:eastAsia="Times New Roman" w:cs="Times New Roman"/>
          <w:sz w:val="28"/>
          <w:szCs w:val="28"/>
          <w:lang w:val="uk-UA" w:eastAsia="ru-RU"/>
        </w:rPr>
        <w:t>під час проведення екскурсії, олімпіад тощо. У жовтні та квітні спец</w:t>
      </w:r>
      <w:r w:rsidR="00BE54AC">
        <w:rPr>
          <w:rFonts w:eastAsia="Times New Roman" w:cs="Times New Roman"/>
          <w:sz w:val="28"/>
          <w:szCs w:val="28"/>
          <w:lang w:val="uk-UA" w:eastAsia="ru-RU"/>
        </w:rPr>
        <w:t>іальною комісією був проведений</w:t>
      </w:r>
      <w:r w:rsidRPr="00852D84">
        <w:rPr>
          <w:rFonts w:eastAsia="Times New Roman" w:cs="Times New Roman"/>
          <w:sz w:val="28"/>
          <w:szCs w:val="28"/>
          <w:lang w:val="uk-UA" w:eastAsia="ru-RU"/>
        </w:rPr>
        <w:t xml:space="preserve"> огляд будівель і споруд зі складанням відповідних актів встановленої форми.</w:t>
      </w:r>
    </w:p>
    <w:p w:rsidR="00852D84" w:rsidRPr="00852D84" w:rsidRDefault="00852D84" w:rsidP="00295782">
      <w:pPr>
        <w:spacing w:line="240" w:lineRule="auto"/>
        <w:ind w:firstLine="720"/>
        <w:jc w:val="both"/>
        <w:rPr>
          <w:rFonts w:eastAsia="Times New Roman" w:cs="Times New Roman"/>
          <w:sz w:val="28"/>
          <w:szCs w:val="28"/>
          <w:lang w:val="uk-UA" w:eastAsia="ru-RU"/>
        </w:rPr>
      </w:pPr>
      <w:r w:rsidRPr="00852D84">
        <w:rPr>
          <w:rFonts w:eastAsia="Times New Roman" w:cs="Times New Roman"/>
          <w:sz w:val="28"/>
          <w:szCs w:val="28"/>
          <w:lang w:val="uk-UA" w:eastAsia="ru-RU"/>
        </w:rPr>
        <w:t>Разом з цим ведеться постійний контроль за усіма випадками травматизму як серед уч</w:t>
      </w:r>
      <w:r w:rsidR="00295782">
        <w:rPr>
          <w:rFonts w:eastAsia="Times New Roman" w:cs="Times New Roman"/>
          <w:sz w:val="28"/>
          <w:szCs w:val="28"/>
          <w:lang w:val="uk-UA" w:eastAsia="ru-RU"/>
        </w:rPr>
        <w:t>нів так і серед робітників школи</w:t>
      </w:r>
      <w:r w:rsidRPr="00852D84">
        <w:rPr>
          <w:rFonts w:eastAsia="Times New Roman" w:cs="Times New Roman"/>
          <w:sz w:val="28"/>
          <w:szCs w:val="28"/>
          <w:lang w:val="uk-UA" w:eastAsia="ru-RU"/>
        </w:rPr>
        <w:t xml:space="preserve"> як під час навчально-виховного процесу так і у побуті, про що невідкладно повідомляється відділ освіти та ведеться відповідна документація (повідомлення, акти, журнали). Кожен випадок травмування невідкладно аналізувався. Проводились заходи для усунення цих випадків у </w:t>
      </w:r>
      <w:proofErr w:type="spellStart"/>
      <w:r w:rsidRPr="00852D84">
        <w:rPr>
          <w:rFonts w:eastAsia="Times New Roman" w:cs="Times New Roman"/>
          <w:sz w:val="28"/>
          <w:szCs w:val="28"/>
          <w:lang w:val="uk-UA" w:eastAsia="ru-RU"/>
        </w:rPr>
        <w:t>майбутньому.</w:t>
      </w:r>
      <w:r w:rsidR="00295782">
        <w:rPr>
          <w:rFonts w:eastAsia="Times New Roman" w:cs="Times New Roman"/>
          <w:sz w:val="28"/>
          <w:szCs w:val="28"/>
          <w:lang w:val="uk-UA" w:eastAsia="ru-RU"/>
        </w:rPr>
        <w:t>Але</w:t>
      </w:r>
      <w:proofErr w:type="spellEnd"/>
      <w:r w:rsidR="00295782">
        <w:rPr>
          <w:rFonts w:eastAsia="Times New Roman" w:cs="Times New Roman"/>
          <w:sz w:val="28"/>
          <w:szCs w:val="28"/>
          <w:lang w:val="uk-UA" w:eastAsia="ru-RU"/>
        </w:rPr>
        <w:t xml:space="preserve"> потрібно обладнати 2 пожежні щити в приміщенні школи.</w:t>
      </w:r>
    </w:p>
    <w:p w:rsidR="00852D84" w:rsidRPr="00295782" w:rsidRDefault="00852D84" w:rsidP="00295782">
      <w:pPr>
        <w:spacing w:line="240" w:lineRule="auto"/>
        <w:jc w:val="center"/>
        <w:rPr>
          <w:rFonts w:eastAsia="Times New Roman" w:cs="Times New Roman"/>
          <w:b/>
          <w:sz w:val="28"/>
          <w:szCs w:val="28"/>
          <w:lang w:val="uk-UA" w:eastAsia="ru-RU"/>
        </w:rPr>
      </w:pPr>
      <w:r w:rsidRPr="00852D84">
        <w:rPr>
          <w:rFonts w:eastAsia="Times New Roman" w:cs="Times New Roman"/>
          <w:b/>
          <w:sz w:val="28"/>
          <w:szCs w:val="28"/>
          <w:lang w:val="en-US" w:eastAsia="ru-RU"/>
        </w:rPr>
        <w:t>V</w:t>
      </w:r>
      <w:proofErr w:type="spellStart"/>
      <w:r w:rsidR="00B92E51">
        <w:rPr>
          <w:rFonts w:eastAsia="Times New Roman" w:cs="Times New Roman"/>
          <w:b/>
          <w:sz w:val="28"/>
          <w:szCs w:val="28"/>
          <w:lang w:val="uk-UA" w:eastAsia="ru-RU"/>
        </w:rPr>
        <w:t>І</w:t>
      </w:r>
      <w:r w:rsidRPr="00852D84">
        <w:rPr>
          <w:rFonts w:eastAsia="Times New Roman" w:cs="Times New Roman"/>
          <w:b/>
          <w:sz w:val="28"/>
          <w:szCs w:val="28"/>
          <w:lang w:val="uk-UA" w:eastAsia="ru-RU"/>
        </w:rPr>
        <w:t>.Матеріально-технічна</w:t>
      </w:r>
      <w:proofErr w:type="spellEnd"/>
      <w:r w:rsidRPr="00852D84">
        <w:rPr>
          <w:rFonts w:eastAsia="Times New Roman" w:cs="Times New Roman"/>
          <w:b/>
          <w:sz w:val="28"/>
          <w:szCs w:val="28"/>
          <w:lang w:val="uk-UA" w:eastAsia="ru-RU"/>
        </w:rPr>
        <w:t xml:space="preserve"> база </w:t>
      </w:r>
      <w:r w:rsidR="003F7A67">
        <w:rPr>
          <w:rFonts w:eastAsia="Times New Roman" w:cs="Times New Roman"/>
          <w:b/>
          <w:sz w:val="28"/>
          <w:szCs w:val="28"/>
          <w:lang w:val="uk-UA" w:eastAsia="ru-RU"/>
        </w:rPr>
        <w:t>школи</w:t>
      </w:r>
    </w:p>
    <w:p w:rsidR="00852D84" w:rsidRPr="00852D84" w:rsidRDefault="00B82BE8" w:rsidP="00852D84">
      <w:pPr>
        <w:tabs>
          <w:tab w:val="num" w:pos="426"/>
          <w:tab w:val="left" w:pos="5387"/>
        </w:tabs>
        <w:spacing w:line="240" w:lineRule="auto"/>
        <w:rPr>
          <w:rFonts w:eastAsia="Times New Roman" w:cs="Times New Roman"/>
          <w:sz w:val="28"/>
          <w:szCs w:val="28"/>
          <w:lang w:eastAsia="ru-RU"/>
        </w:rPr>
      </w:pPr>
      <w:r>
        <w:rPr>
          <w:rFonts w:eastAsia="Times New Roman" w:cs="Times New Roman"/>
          <w:sz w:val="28"/>
          <w:szCs w:val="28"/>
          <w:lang w:val="uk-UA" w:eastAsia="ru-RU"/>
        </w:rPr>
        <w:tab/>
      </w:r>
      <w:r w:rsidR="00521E14">
        <w:rPr>
          <w:rFonts w:eastAsia="Times New Roman" w:cs="Times New Roman"/>
          <w:sz w:val="28"/>
          <w:szCs w:val="28"/>
          <w:lang w:val="uk-UA" w:eastAsia="ru-RU"/>
        </w:rPr>
        <w:t>За попередніми даними</w:t>
      </w:r>
      <w:r>
        <w:rPr>
          <w:rFonts w:eastAsia="Times New Roman" w:cs="Times New Roman"/>
          <w:sz w:val="28"/>
          <w:szCs w:val="28"/>
          <w:lang w:val="uk-UA" w:eastAsia="ru-RU"/>
        </w:rPr>
        <w:t>,</w:t>
      </w:r>
      <w:r w:rsidR="00521E14">
        <w:rPr>
          <w:rFonts w:eastAsia="Times New Roman" w:cs="Times New Roman"/>
          <w:sz w:val="28"/>
          <w:szCs w:val="28"/>
          <w:lang w:val="uk-UA" w:eastAsia="ru-RU"/>
        </w:rPr>
        <w:t xml:space="preserve"> </w:t>
      </w:r>
      <w:r w:rsidR="00985FD5">
        <w:rPr>
          <w:rFonts w:eastAsia="Times New Roman" w:cs="Times New Roman"/>
          <w:sz w:val="28"/>
          <w:szCs w:val="28"/>
          <w:lang w:val="uk-UA" w:eastAsia="ru-RU"/>
        </w:rPr>
        <w:t>к</w:t>
      </w:r>
      <w:proofErr w:type="spellStart"/>
      <w:r w:rsidR="00852D84" w:rsidRPr="00852D84">
        <w:rPr>
          <w:rFonts w:eastAsia="Times New Roman" w:cs="Times New Roman"/>
          <w:sz w:val="28"/>
          <w:szCs w:val="28"/>
          <w:lang w:eastAsia="ru-RU"/>
        </w:rPr>
        <w:t>ількість</w:t>
      </w:r>
      <w:proofErr w:type="spellEnd"/>
      <w:r w:rsidR="00852D84" w:rsidRPr="00852D84">
        <w:rPr>
          <w:rFonts w:eastAsia="Times New Roman" w:cs="Times New Roman"/>
          <w:sz w:val="28"/>
          <w:szCs w:val="28"/>
          <w:lang w:eastAsia="ru-RU"/>
        </w:rPr>
        <w:t xml:space="preserve"> </w:t>
      </w:r>
      <w:proofErr w:type="spellStart"/>
      <w:r w:rsidR="00852D84" w:rsidRPr="00852D84">
        <w:rPr>
          <w:rFonts w:eastAsia="Times New Roman" w:cs="Times New Roman"/>
          <w:sz w:val="28"/>
          <w:szCs w:val="28"/>
          <w:lang w:eastAsia="ru-RU"/>
        </w:rPr>
        <w:t>витрачених</w:t>
      </w:r>
      <w:proofErr w:type="spellEnd"/>
      <w:r w:rsidR="00852D84" w:rsidRPr="00852D84">
        <w:rPr>
          <w:rFonts w:eastAsia="Times New Roman" w:cs="Times New Roman"/>
          <w:sz w:val="28"/>
          <w:szCs w:val="28"/>
          <w:lang w:eastAsia="ru-RU"/>
        </w:rPr>
        <w:t xml:space="preserve"> </w:t>
      </w:r>
      <w:proofErr w:type="spellStart"/>
      <w:r w:rsidR="00852D84" w:rsidRPr="00852D84">
        <w:rPr>
          <w:rFonts w:eastAsia="Times New Roman" w:cs="Times New Roman"/>
          <w:sz w:val="28"/>
          <w:szCs w:val="28"/>
          <w:lang w:eastAsia="ru-RU"/>
        </w:rPr>
        <w:t>коштів</w:t>
      </w:r>
      <w:proofErr w:type="spellEnd"/>
      <w:r w:rsidR="00852D84" w:rsidRPr="00852D84">
        <w:rPr>
          <w:rFonts w:eastAsia="Times New Roman" w:cs="Times New Roman"/>
          <w:sz w:val="28"/>
          <w:szCs w:val="28"/>
          <w:lang w:eastAsia="ru-RU"/>
        </w:rPr>
        <w:t xml:space="preserve"> на </w:t>
      </w:r>
      <w:proofErr w:type="spellStart"/>
      <w:r w:rsidR="00852D84" w:rsidRPr="00852D84">
        <w:rPr>
          <w:rFonts w:eastAsia="Times New Roman" w:cs="Times New Roman"/>
          <w:sz w:val="28"/>
          <w:szCs w:val="28"/>
          <w:lang w:eastAsia="ru-RU"/>
        </w:rPr>
        <w:t>підготовку</w:t>
      </w:r>
      <w:proofErr w:type="spellEnd"/>
      <w:r w:rsidR="00852D84" w:rsidRPr="00852D84">
        <w:rPr>
          <w:rFonts w:eastAsia="Times New Roman" w:cs="Times New Roman"/>
          <w:sz w:val="28"/>
          <w:szCs w:val="28"/>
          <w:lang w:eastAsia="ru-RU"/>
        </w:rPr>
        <w:t xml:space="preserve"> закладу</w:t>
      </w:r>
      <w:r w:rsidR="00985FD5">
        <w:rPr>
          <w:rFonts w:eastAsia="Times New Roman" w:cs="Times New Roman"/>
          <w:sz w:val="28"/>
          <w:szCs w:val="28"/>
          <w:lang w:val="uk-UA" w:eastAsia="ru-RU"/>
        </w:rPr>
        <w:t xml:space="preserve"> до нового 2014/2015</w:t>
      </w:r>
      <w:r w:rsidR="00852D84" w:rsidRPr="00852D84">
        <w:rPr>
          <w:rFonts w:eastAsia="Times New Roman" w:cs="Times New Roman"/>
          <w:sz w:val="28"/>
          <w:szCs w:val="28"/>
          <w:lang w:val="uk-UA" w:eastAsia="ru-RU"/>
        </w:rPr>
        <w:t xml:space="preserve"> навчального року </w:t>
      </w:r>
      <w:r>
        <w:rPr>
          <w:rFonts w:eastAsia="Times New Roman" w:cs="Times New Roman"/>
          <w:sz w:val="28"/>
          <w:szCs w:val="28"/>
          <w:lang w:val="uk-UA" w:eastAsia="ru-RU"/>
        </w:rPr>
        <w:t xml:space="preserve">буде складати </w:t>
      </w:r>
      <w:r w:rsidR="00985FD5">
        <w:rPr>
          <w:rFonts w:eastAsia="Times New Roman" w:cs="Times New Roman"/>
          <w:sz w:val="28"/>
          <w:szCs w:val="28"/>
          <w:lang w:val="uk-UA" w:eastAsia="ru-RU"/>
        </w:rPr>
        <w:t>9</w:t>
      </w:r>
      <w:r w:rsidR="002C1D6E">
        <w:rPr>
          <w:rFonts w:eastAsia="Times New Roman" w:cs="Times New Roman"/>
          <w:sz w:val="28"/>
          <w:szCs w:val="28"/>
          <w:lang w:val="uk-UA" w:eastAsia="ru-RU"/>
        </w:rPr>
        <w:t>3</w:t>
      </w:r>
      <w:r w:rsidR="00985FD5">
        <w:rPr>
          <w:rFonts w:eastAsia="Times New Roman" w:cs="Times New Roman"/>
          <w:sz w:val="28"/>
          <w:szCs w:val="28"/>
          <w:lang w:val="uk-UA" w:eastAsia="ru-RU"/>
        </w:rPr>
        <w:t>3</w:t>
      </w:r>
      <w:r w:rsidR="002C1D6E">
        <w:rPr>
          <w:rFonts w:eastAsia="Times New Roman" w:cs="Times New Roman"/>
          <w:sz w:val="28"/>
          <w:szCs w:val="28"/>
          <w:lang w:val="uk-UA" w:eastAsia="ru-RU"/>
        </w:rPr>
        <w:t>0</w:t>
      </w:r>
      <w:r w:rsidR="00985FD5">
        <w:rPr>
          <w:rFonts w:eastAsia="Times New Roman" w:cs="Times New Roman"/>
          <w:sz w:val="28"/>
          <w:szCs w:val="28"/>
          <w:lang w:val="uk-UA" w:eastAsia="ru-RU"/>
        </w:rPr>
        <w:t xml:space="preserve"> грн</w:t>
      </w:r>
      <w:r w:rsidR="00852D84" w:rsidRPr="00852D84">
        <w:rPr>
          <w:rFonts w:eastAsia="Times New Roman" w:cs="Times New Roman"/>
          <w:sz w:val="28"/>
          <w:szCs w:val="28"/>
          <w:lang w:val="uk-UA" w:eastAsia="ru-RU"/>
        </w:rPr>
        <w:t>.</w:t>
      </w:r>
    </w:p>
    <w:p w:rsidR="00852D84" w:rsidRPr="00852D84" w:rsidRDefault="00852D84" w:rsidP="00852D84">
      <w:pPr>
        <w:tabs>
          <w:tab w:val="left" w:pos="5387"/>
        </w:tabs>
        <w:spacing w:line="240" w:lineRule="auto"/>
        <w:ind w:firstLine="426"/>
        <w:rPr>
          <w:rFonts w:eastAsia="Times New Roman" w:cs="Times New Roman"/>
          <w:sz w:val="28"/>
          <w:szCs w:val="28"/>
          <w:lang w:eastAsia="ru-RU"/>
        </w:rPr>
      </w:pPr>
      <w:r w:rsidRPr="00852D84">
        <w:rPr>
          <w:rFonts w:eastAsia="Times New Roman" w:cs="Times New Roman"/>
          <w:sz w:val="28"/>
          <w:szCs w:val="28"/>
          <w:lang w:eastAsia="ru-RU"/>
        </w:rPr>
        <w:t xml:space="preserve">     </w:t>
      </w:r>
      <w:r w:rsidRPr="00852D84">
        <w:rPr>
          <w:rFonts w:eastAsia="Times New Roman" w:cs="Times New Roman"/>
          <w:sz w:val="28"/>
          <w:szCs w:val="28"/>
          <w:lang w:val="uk-UA" w:eastAsia="ru-RU"/>
        </w:rPr>
        <w:t>у</w:t>
      </w:r>
      <w:r w:rsidRPr="00852D84">
        <w:rPr>
          <w:rFonts w:eastAsia="Times New Roman" w:cs="Times New Roman"/>
          <w:sz w:val="28"/>
          <w:szCs w:val="28"/>
          <w:lang w:eastAsia="ru-RU"/>
        </w:rPr>
        <w:t xml:space="preserve"> тому </w:t>
      </w:r>
      <w:proofErr w:type="spellStart"/>
      <w:r w:rsidRPr="00852D84">
        <w:rPr>
          <w:rFonts w:eastAsia="Times New Roman" w:cs="Times New Roman"/>
          <w:sz w:val="28"/>
          <w:szCs w:val="28"/>
          <w:lang w:eastAsia="ru-RU"/>
        </w:rPr>
        <w:t>числі</w:t>
      </w:r>
      <w:proofErr w:type="spellEnd"/>
      <w:r w:rsidRPr="00852D84">
        <w:rPr>
          <w:rFonts w:eastAsia="Times New Roman" w:cs="Times New Roman"/>
          <w:sz w:val="28"/>
          <w:szCs w:val="28"/>
          <w:lang w:eastAsia="ru-RU"/>
        </w:rPr>
        <w:t>:</w:t>
      </w:r>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 xml:space="preserve">1 клас-300 </w:t>
      </w:r>
      <w:proofErr w:type="spellStart"/>
      <w:r>
        <w:rPr>
          <w:rFonts w:eastAsia="Times New Roman" w:cs="Times New Roman"/>
          <w:b/>
          <w:sz w:val="28"/>
          <w:szCs w:val="28"/>
          <w:lang w:val="uk-UA" w:eastAsia="ru-RU"/>
        </w:rPr>
        <w:t>грн</w:t>
      </w:r>
      <w:proofErr w:type="spellEnd"/>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 xml:space="preserve">2 клас-800 </w:t>
      </w:r>
      <w:proofErr w:type="spellStart"/>
      <w:r>
        <w:rPr>
          <w:rFonts w:eastAsia="Times New Roman" w:cs="Times New Roman"/>
          <w:b/>
          <w:sz w:val="28"/>
          <w:szCs w:val="28"/>
          <w:lang w:val="uk-UA" w:eastAsia="ru-RU"/>
        </w:rPr>
        <w:t>грн</w:t>
      </w:r>
      <w:proofErr w:type="spellEnd"/>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 xml:space="preserve">4 клас-250 </w:t>
      </w:r>
      <w:proofErr w:type="spellStart"/>
      <w:r>
        <w:rPr>
          <w:rFonts w:eastAsia="Times New Roman" w:cs="Times New Roman"/>
          <w:b/>
          <w:sz w:val="28"/>
          <w:szCs w:val="28"/>
          <w:lang w:val="uk-UA" w:eastAsia="ru-RU"/>
        </w:rPr>
        <w:t>грн</w:t>
      </w:r>
      <w:proofErr w:type="spellEnd"/>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 xml:space="preserve">6 клас-3800 </w:t>
      </w:r>
      <w:proofErr w:type="spellStart"/>
      <w:r>
        <w:rPr>
          <w:rFonts w:eastAsia="Times New Roman" w:cs="Times New Roman"/>
          <w:b/>
          <w:sz w:val="28"/>
          <w:szCs w:val="28"/>
          <w:lang w:val="uk-UA" w:eastAsia="ru-RU"/>
        </w:rPr>
        <w:t>грн</w:t>
      </w:r>
      <w:proofErr w:type="spellEnd"/>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7 клас-</w:t>
      </w:r>
      <w:r w:rsidR="00521E14">
        <w:rPr>
          <w:rFonts w:eastAsia="Times New Roman" w:cs="Times New Roman"/>
          <w:b/>
          <w:sz w:val="28"/>
          <w:szCs w:val="28"/>
          <w:lang w:val="uk-UA" w:eastAsia="ru-RU"/>
        </w:rPr>
        <w:t>390грн</w:t>
      </w:r>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 xml:space="preserve">8 клас-320 </w:t>
      </w:r>
      <w:proofErr w:type="spellStart"/>
      <w:r>
        <w:rPr>
          <w:rFonts w:eastAsia="Times New Roman" w:cs="Times New Roman"/>
          <w:b/>
          <w:sz w:val="28"/>
          <w:szCs w:val="28"/>
          <w:lang w:val="uk-UA" w:eastAsia="ru-RU"/>
        </w:rPr>
        <w:t>грн</w:t>
      </w:r>
      <w:proofErr w:type="spellEnd"/>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9 клас-</w:t>
      </w:r>
      <w:r w:rsidR="002C1D6E">
        <w:rPr>
          <w:rFonts w:eastAsia="Times New Roman" w:cs="Times New Roman"/>
          <w:b/>
          <w:sz w:val="28"/>
          <w:szCs w:val="28"/>
          <w:lang w:val="uk-UA" w:eastAsia="ru-RU"/>
        </w:rPr>
        <w:t>50</w:t>
      </w:r>
      <w:r w:rsidR="00521E14">
        <w:rPr>
          <w:rFonts w:eastAsia="Times New Roman" w:cs="Times New Roman"/>
          <w:b/>
          <w:sz w:val="28"/>
          <w:szCs w:val="28"/>
          <w:lang w:val="uk-UA" w:eastAsia="ru-RU"/>
        </w:rPr>
        <w:t>0</w:t>
      </w:r>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 xml:space="preserve">11 клас-370 </w:t>
      </w:r>
      <w:proofErr w:type="spellStart"/>
      <w:r>
        <w:rPr>
          <w:rFonts w:eastAsia="Times New Roman" w:cs="Times New Roman"/>
          <w:b/>
          <w:sz w:val="28"/>
          <w:szCs w:val="28"/>
          <w:lang w:val="uk-UA" w:eastAsia="ru-RU"/>
        </w:rPr>
        <w:t>грн</w:t>
      </w:r>
      <w:proofErr w:type="spellEnd"/>
    </w:p>
    <w:p w:rsidR="00985FD5" w:rsidRDefault="00985FD5" w:rsidP="00852D84">
      <w:pPr>
        <w:tabs>
          <w:tab w:val="left" w:pos="5387"/>
        </w:tabs>
        <w:spacing w:line="240" w:lineRule="auto"/>
        <w:ind w:firstLine="851"/>
        <w:rPr>
          <w:rFonts w:eastAsia="Times New Roman" w:cs="Times New Roman"/>
          <w:b/>
          <w:sz w:val="28"/>
          <w:szCs w:val="28"/>
          <w:lang w:val="uk-UA" w:eastAsia="ru-RU"/>
        </w:rPr>
      </w:pPr>
      <w:r>
        <w:rPr>
          <w:rFonts w:eastAsia="Times New Roman" w:cs="Times New Roman"/>
          <w:b/>
          <w:sz w:val="28"/>
          <w:szCs w:val="28"/>
          <w:lang w:val="uk-UA" w:eastAsia="ru-RU"/>
        </w:rPr>
        <w:t xml:space="preserve">Батьківські кошти 2600 </w:t>
      </w:r>
      <w:proofErr w:type="spellStart"/>
      <w:r>
        <w:rPr>
          <w:rFonts w:eastAsia="Times New Roman" w:cs="Times New Roman"/>
          <w:b/>
          <w:sz w:val="28"/>
          <w:szCs w:val="28"/>
          <w:lang w:val="uk-UA" w:eastAsia="ru-RU"/>
        </w:rPr>
        <w:t>тис.грн</w:t>
      </w:r>
      <w:proofErr w:type="spellEnd"/>
      <w:r>
        <w:rPr>
          <w:rFonts w:eastAsia="Times New Roman" w:cs="Times New Roman"/>
          <w:b/>
          <w:sz w:val="28"/>
          <w:szCs w:val="28"/>
          <w:lang w:val="uk-UA" w:eastAsia="ru-RU"/>
        </w:rPr>
        <w:t>.</w:t>
      </w:r>
    </w:p>
    <w:p w:rsidR="00852D84" w:rsidRPr="00852D84" w:rsidRDefault="00985FD5" w:rsidP="00852D84">
      <w:pPr>
        <w:tabs>
          <w:tab w:val="left" w:pos="5387"/>
        </w:tabs>
        <w:spacing w:line="240" w:lineRule="auto"/>
        <w:ind w:firstLine="851"/>
        <w:rPr>
          <w:rFonts w:eastAsia="Times New Roman" w:cs="Times New Roman"/>
          <w:b/>
          <w:sz w:val="28"/>
          <w:szCs w:val="28"/>
          <w:u w:val="single"/>
          <w:lang w:eastAsia="ru-RU"/>
        </w:rPr>
      </w:pPr>
      <w:r>
        <w:rPr>
          <w:rFonts w:eastAsia="Times New Roman" w:cs="Times New Roman"/>
          <w:b/>
          <w:sz w:val="28"/>
          <w:szCs w:val="28"/>
          <w:lang w:val="uk-UA" w:eastAsia="ru-RU"/>
        </w:rPr>
        <w:t>Будуть</w:t>
      </w:r>
      <w:r w:rsidR="00852D84" w:rsidRPr="00852D84">
        <w:rPr>
          <w:rFonts w:eastAsia="Times New Roman" w:cs="Times New Roman"/>
          <w:b/>
          <w:sz w:val="28"/>
          <w:szCs w:val="28"/>
          <w:lang w:eastAsia="ru-RU"/>
        </w:rPr>
        <w:t xml:space="preserve"> </w:t>
      </w:r>
      <w:proofErr w:type="spellStart"/>
      <w:r w:rsidR="00852D84" w:rsidRPr="00852D84">
        <w:rPr>
          <w:rFonts w:eastAsia="Times New Roman" w:cs="Times New Roman"/>
          <w:b/>
          <w:sz w:val="28"/>
          <w:szCs w:val="28"/>
          <w:lang w:eastAsia="ru-RU"/>
        </w:rPr>
        <w:t>виконані</w:t>
      </w:r>
      <w:proofErr w:type="spellEnd"/>
      <w:r w:rsidR="00852D84" w:rsidRPr="00852D84">
        <w:rPr>
          <w:rFonts w:eastAsia="Times New Roman" w:cs="Times New Roman"/>
          <w:b/>
          <w:sz w:val="28"/>
          <w:szCs w:val="28"/>
          <w:lang w:eastAsia="ru-RU"/>
        </w:rPr>
        <w:t xml:space="preserve"> </w:t>
      </w:r>
      <w:proofErr w:type="spellStart"/>
      <w:r w:rsidR="00852D84" w:rsidRPr="00852D84">
        <w:rPr>
          <w:rFonts w:eastAsia="Times New Roman" w:cs="Times New Roman"/>
          <w:b/>
          <w:sz w:val="28"/>
          <w:szCs w:val="28"/>
          <w:lang w:eastAsia="ru-RU"/>
        </w:rPr>
        <w:t>основні</w:t>
      </w:r>
      <w:proofErr w:type="spellEnd"/>
      <w:r w:rsidR="00852D84" w:rsidRPr="00852D84">
        <w:rPr>
          <w:rFonts w:eastAsia="Times New Roman" w:cs="Times New Roman"/>
          <w:b/>
          <w:sz w:val="28"/>
          <w:szCs w:val="28"/>
          <w:lang w:eastAsia="ru-RU"/>
        </w:rPr>
        <w:t xml:space="preserve"> </w:t>
      </w:r>
      <w:proofErr w:type="spellStart"/>
      <w:r w:rsidR="00852D84" w:rsidRPr="00852D84">
        <w:rPr>
          <w:rFonts w:eastAsia="Times New Roman" w:cs="Times New Roman"/>
          <w:b/>
          <w:sz w:val="28"/>
          <w:szCs w:val="28"/>
          <w:lang w:eastAsia="ru-RU"/>
        </w:rPr>
        <w:t>види</w:t>
      </w:r>
      <w:proofErr w:type="spellEnd"/>
      <w:r w:rsidR="00852D84" w:rsidRPr="00852D84">
        <w:rPr>
          <w:rFonts w:eastAsia="Times New Roman" w:cs="Times New Roman"/>
          <w:b/>
          <w:sz w:val="28"/>
          <w:szCs w:val="28"/>
          <w:lang w:eastAsia="ru-RU"/>
        </w:rPr>
        <w:t xml:space="preserve"> </w:t>
      </w:r>
      <w:proofErr w:type="spellStart"/>
      <w:r w:rsidR="00852D84" w:rsidRPr="00852D84">
        <w:rPr>
          <w:rFonts w:eastAsia="Times New Roman" w:cs="Times New Roman"/>
          <w:b/>
          <w:sz w:val="28"/>
          <w:szCs w:val="28"/>
          <w:lang w:eastAsia="ru-RU"/>
        </w:rPr>
        <w:t>робіт</w:t>
      </w:r>
      <w:proofErr w:type="spellEnd"/>
      <w:r w:rsidR="00852D84" w:rsidRPr="00852D84">
        <w:rPr>
          <w:rFonts w:eastAsia="Times New Roman" w:cs="Times New Roman"/>
          <w:b/>
          <w:sz w:val="28"/>
          <w:szCs w:val="28"/>
          <w:lang w:eastAsia="ru-RU"/>
        </w:rPr>
        <w:t xml:space="preserve">:     </w:t>
      </w:r>
    </w:p>
    <w:p w:rsidR="00985FD5" w:rsidRDefault="00985FD5" w:rsidP="00852D84">
      <w:pPr>
        <w:tabs>
          <w:tab w:val="left" w:pos="5387"/>
        </w:tabs>
        <w:spacing w:line="240" w:lineRule="auto"/>
        <w:ind w:firstLine="426"/>
        <w:rPr>
          <w:rFonts w:eastAsia="Times New Roman" w:cs="Times New Roman"/>
          <w:sz w:val="28"/>
          <w:szCs w:val="28"/>
          <w:lang w:val="uk-UA" w:eastAsia="ru-RU"/>
        </w:rPr>
      </w:pPr>
      <w:r>
        <w:rPr>
          <w:rFonts w:eastAsia="Times New Roman" w:cs="Times New Roman"/>
          <w:sz w:val="28"/>
          <w:szCs w:val="28"/>
          <w:lang w:val="uk-UA" w:eastAsia="ru-RU"/>
        </w:rPr>
        <w:t>ремонт</w:t>
      </w:r>
      <w:r w:rsidR="00852D84" w:rsidRPr="00852D84">
        <w:rPr>
          <w:rFonts w:eastAsia="Times New Roman" w:cs="Times New Roman"/>
          <w:sz w:val="28"/>
          <w:szCs w:val="28"/>
          <w:lang w:eastAsia="ru-RU"/>
        </w:rPr>
        <w:t xml:space="preserve"> </w:t>
      </w:r>
      <w:proofErr w:type="spellStart"/>
      <w:r w:rsidR="00852D84" w:rsidRPr="00852D84">
        <w:rPr>
          <w:rFonts w:eastAsia="Times New Roman" w:cs="Times New Roman"/>
          <w:sz w:val="28"/>
          <w:szCs w:val="28"/>
          <w:lang w:eastAsia="ru-RU"/>
        </w:rPr>
        <w:t>навчальних</w:t>
      </w:r>
      <w:proofErr w:type="spellEnd"/>
      <w:r w:rsidR="00852D84" w:rsidRPr="00852D84">
        <w:rPr>
          <w:rFonts w:eastAsia="Times New Roman" w:cs="Times New Roman"/>
          <w:sz w:val="28"/>
          <w:szCs w:val="28"/>
          <w:lang w:eastAsia="ru-RU"/>
        </w:rPr>
        <w:t xml:space="preserve"> </w:t>
      </w:r>
      <w:proofErr w:type="spellStart"/>
      <w:r w:rsidR="00852D84" w:rsidRPr="00852D84">
        <w:rPr>
          <w:rFonts w:eastAsia="Times New Roman" w:cs="Times New Roman"/>
          <w:sz w:val="28"/>
          <w:szCs w:val="28"/>
          <w:lang w:eastAsia="ru-RU"/>
        </w:rPr>
        <w:t>кімнат</w:t>
      </w:r>
      <w:proofErr w:type="spellEnd"/>
      <w:r w:rsidR="00852D84" w:rsidRPr="00852D84">
        <w:rPr>
          <w:rFonts w:eastAsia="Times New Roman" w:cs="Times New Roman"/>
          <w:sz w:val="28"/>
          <w:szCs w:val="28"/>
          <w:lang w:eastAsia="ru-RU"/>
        </w:rPr>
        <w:t xml:space="preserve"> </w:t>
      </w:r>
      <w:r>
        <w:rPr>
          <w:rFonts w:eastAsia="Times New Roman" w:cs="Times New Roman"/>
          <w:sz w:val="28"/>
          <w:szCs w:val="28"/>
          <w:lang w:val="uk-UA" w:eastAsia="ru-RU"/>
        </w:rPr>
        <w:t>;</w:t>
      </w:r>
    </w:p>
    <w:p w:rsidR="00852D84" w:rsidRPr="00985FD5" w:rsidRDefault="00985FD5" w:rsidP="00852D84">
      <w:pPr>
        <w:tabs>
          <w:tab w:val="left" w:pos="5387"/>
        </w:tabs>
        <w:spacing w:line="240" w:lineRule="auto"/>
        <w:ind w:firstLine="426"/>
        <w:rPr>
          <w:rFonts w:eastAsia="Times New Roman" w:cs="Times New Roman"/>
          <w:sz w:val="28"/>
          <w:szCs w:val="28"/>
          <w:lang w:val="uk-UA" w:eastAsia="ru-RU"/>
        </w:rPr>
      </w:pPr>
      <w:proofErr w:type="spellStart"/>
      <w:r>
        <w:rPr>
          <w:rFonts w:eastAsia="Times New Roman" w:cs="Times New Roman"/>
          <w:sz w:val="28"/>
          <w:szCs w:val="28"/>
          <w:lang w:eastAsia="ru-RU"/>
        </w:rPr>
        <w:t>заміна</w:t>
      </w:r>
      <w:proofErr w:type="spellEnd"/>
      <w:r>
        <w:rPr>
          <w:rFonts w:eastAsia="Times New Roman" w:cs="Times New Roman"/>
          <w:sz w:val="28"/>
          <w:szCs w:val="28"/>
          <w:lang w:eastAsia="ru-RU"/>
        </w:rPr>
        <w:t xml:space="preserve"> шпалер 1</w:t>
      </w:r>
      <w:r>
        <w:rPr>
          <w:rFonts w:eastAsia="Times New Roman" w:cs="Times New Roman"/>
          <w:sz w:val="28"/>
          <w:szCs w:val="28"/>
          <w:lang w:val="uk-UA" w:eastAsia="ru-RU"/>
        </w:rPr>
        <w:t>,2</w:t>
      </w:r>
      <w:r w:rsidR="00852D84" w:rsidRPr="00852D84">
        <w:rPr>
          <w:rFonts w:eastAsia="Times New Roman" w:cs="Times New Roman"/>
          <w:sz w:val="28"/>
          <w:szCs w:val="28"/>
          <w:lang w:eastAsia="ru-RU"/>
        </w:rPr>
        <w:t xml:space="preserve"> поверх</w:t>
      </w:r>
      <w:proofErr w:type="gramStart"/>
      <w:r w:rsidR="00852D84" w:rsidRPr="00852D84">
        <w:rPr>
          <w:rFonts w:eastAsia="Times New Roman" w:cs="Times New Roman"/>
          <w:sz w:val="28"/>
          <w:szCs w:val="28"/>
          <w:lang w:eastAsia="ru-RU"/>
        </w:rPr>
        <w:t xml:space="preserve"> </w:t>
      </w:r>
      <w:r>
        <w:rPr>
          <w:rFonts w:eastAsia="Times New Roman" w:cs="Times New Roman"/>
          <w:sz w:val="28"/>
          <w:szCs w:val="28"/>
          <w:lang w:val="uk-UA" w:eastAsia="ru-RU"/>
        </w:rPr>
        <w:t>;</w:t>
      </w:r>
      <w:proofErr w:type="gramEnd"/>
    </w:p>
    <w:p w:rsidR="00852D84" w:rsidRPr="00985FD5" w:rsidRDefault="00985FD5" w:rsidP="00852D84">
      <w:pPr>
        <w:tabs>
          <w:tab w:val="left" w:pos="5387"/>
        </w:tabs>
        <w:spacing w:line="240" w:lineRule="auto"/>
        <w:ind w:firstLine="426"/>
        <w:rPr>
          <w:rFonts w:eastAsia="Times New Roman" w:cs="Times New Roman"/>
          <w:sz w:val="28"/>
          <w:szCs w:val="28"/>
          <w:lang w:val="uk-UA" w:eastAsia="ru-RU"/>
        </w:rPr>
      </w:pPr>
      <w:r w:rsidRPr="00985FD5">
        <w:rPr>
          <w:rFonts w:eastAsia="Times New Roman" w:cs="Times New Roman"/>
          <w:sz w:val="28"/>
          <w:szCs w:val="28"/>
          <w:lang w:val="uk-UA" w:eastAsia="ru-RU"/>
        </w:rPr>
        <w:t xml:space="preserve">фарбування підлоги </w:t>
      </w:r>
      <w:r>
        <w:rPr>
          <w:rFonts w:eastAsia="Times New Roman" w:cs="Times New Roman"/>
          <w:sz w:val="28"/>
          <w:szCs w:val="28"/>
          <w:lang w:val="uk-UA" w:eastAsia="ru-RU"/>
        </w:rPr>
        <w:t>;</w:t>
      </w:r>
    </w:p>
    <w:p w:rsidR="00852D84" w:rsidRPr="00985FD5" w:rsidRDefault="00852D84" w:rsidP="00852D84">
      <w:pPr>
        <w:tabs>
          <w:tab w:val="left" w:pos="5387"/>
        </w:tabs>
        <w:spacing w:line="240" w:lineRule="auto"/>
        <w:ind w:firstLine="426"/>
        <w:rPr>
          <w:rFonts w:eastAsia="Times New Roman" w:cs="Times New Roman"/>
          <w:sz w:val="28"/>
          <w:szCs w:val="28"/>
          <w:lang w:val="uk-UA" w:eastAsia="ru-RU"/>
        </w:rPr>
      </w:pPr>
      <w:r w:rsidRPr="00985FD5">
        <w:rPr>
          <w:rFonts w:eastAsia="Times New Roman" w:cs="Times New Roman"/>
          <w:sz w:val="28"/>
          <w:szCs w:val="28"/>
          <w:lang w:val="uk-UA" w:eastAsia="ru-RU"/>
        </w:rPr>
        <w:t xml:space="preserve">фарбування учнівських меблів </w:t>
      </w:r>
      <w:r w:rsidR="00985FD5">
        <w:rPr>
          <w:rFonts w:eastAsia="Times New Roman" w:cs="Times New Roman"/>
          <w:sz w:val="28"/>
          <w:szCs w:val="28"/>
          <w:lang w:val="uk-UA" w:eastAsia="ru-RU"/>
        </w:rPr>
        <w:t>;</w:t>
      </w:r>
    </w:p>
    <w:p w:rsidR="00852D84" w:rsidRPr="00852D84" w:rsidRDefault="00852D84" w:rsidP="00852D84">
      <w:pPr>
        <w:tabs>
          <w:tab w:val="left" w:pos="5387"/>
        </w:tabs>
        <w:spacing w:line="240" w:lineRule="auto"/>
        <w:ind w:firstLine="426"/>
        <w:rPr>
          <w:rFonts w:eastAsia="Times New Roman" w:cs="Times New Roman"/>
          <w:sz w:val="28"/>
          <w:szCs w:val="28"/>
          <w:lang w:val="uk-UA" w:eastAsia="ru-RU"/>
        </w:rPr>
      </w:pPr>
      <w:r w:rsidRPr="00985FD5">
        <w:rPr>
          <w:rFonts w:eastAsia="Times New Roman" w:cs="Times New Roman"/>
          <w:sz w:val="28"/>
          <w:szCs w:val="28"/>
          <w:lang w:val="uk-UA" w:eastAsia="ru-RU"/>
        </w:rPr>
        <w:t>фарбування ган</w:t>
      </w:r>
      <w:r w:rsidRPr="00852D84">
        <w:rPr>
          <w:rFonts w:eastAsia="Times New Roman" w:cs="Times New Roman"/>
          <w:sz w:val="28"/>
          <w:szCs w:val="28"/>
          <w:lang w:val="uk-UA" w:eastAsia="ru-RU"/>
        </w:rPr>
        <w:t>к</w:t>
      </w:r>
      <w:r w:rsidR="00985FD5">
        <w:rPr>
          <w:rFonts w:eastAsia="Times New Roman" w:cs="Times New Roman"/>
          <w:sz w:val="28"/>
          <w:szCs w:val="28"/>
          <w:lang w:val="uk-UA" w:eastAsia="ru-RU"/>
        </w:rPr>
        <w:t>у.</w:t>
      </w:r>
    </w:p>
    <w:p w:rsidR="00852D84" w:rsidRPr="00852D84" w:rsidRDefault="00852D84" w:rsidP="00852D84">
      <w:pPr>
        <w:tabs>
          <w:tab w:val="left" w:pos="5387"/>
        </w:tabs>
        <w:spacing w:line="240" w:lineRule="auto"/>
        <w:ind w:firstLine="426"/>
        <w:rPr>
          <w:rFonts w:eastAsia="Times New Roman" w:cs="Times New Roman"/>
          <w:b/>
          <w:sz w:val="28"/>
          <w:szCs w:val="28"/>
          <w:lang w:val="uk-UA" w:eastAsia="ru-RU"/>
        </w:rPr>
      </w:pPr>
      <w:r w:rsidRPr="00852D84">
        <w:rPr>
          <w:rFonts w:eastAsia="Times New Roman" w:cs="Times New Roman"/>
          <w:b/>
          <w:sz w:val="28"/>
          <w:szCs w:val="28"/>
          <w:lang w:val="uk-UA" w:eastAsia="ru-RU"/>
        </w:rPr>
        <w:t>Що зроблено для з</w:t>
      </w:r>
      <w:proofErr w:type="spellStart"/>
      <w:r w:rsidRPr="00852D84">
        <w:rPr>
          <w:rFonts w:eastAsia="Times New Roman" w:cs="Times New Roman"/>
          <w:b/>
          <w:sz w:val="28"/>
          <w:szCs w:val="28"/>
          <w:lang w:eastAsia="ru-RU"/>
        </w:rPr>
        <w:t>міцнення</w:t>
      </w:r>
      <w:proofErr w:type="spellEnd"/>
      <w:r w:rsidRPr="00852D84">
        <w:rPr>
          <w:rFonts w:eastAsia="Times New Roman" w:cs="Times New Roman"/>
          <w:b/>
          <w:sz w:val="28"/>
          <w:szCs w:val="28"/>
          <w:lang w:eastAsia="ru-RU"/>
        </w:rPr>
        <w:t xml:space="preserve"> </w:t>
      </w:r>
      <w:proofErr w:type="spellStart"/>
      <w:r w:rsidRPr="00852D84">
        <w:rPr>
          <w:rFonts w:eastAsia="Times New Roman" w:cs="Times New Roman"/>
          <w:b/>
          <w:sz w:val="28"/>
          <w:szCs w:val="28"/>
          <w:lang w:eastAsia="ru-RU"/>
        </w:rPr>
        <w:t>матеріально-технічної</w:t>
      </w:r>
      <w:proofErr w:type="spellEnd"/>
      <w:r w:rsidRPr="00852D84">
        <w:rPr>
          <w:rFonts w:eastAsia="Times New Roman" w:cs="Times New Roman"/>
          <w:b/>
          <w:sz w:val="28"/>
          <w:szCs w:val="28"/>
          <w:lang w:eastAsia="ru-RU"/>
        </w:rPr>
        <w:t xml:space="preserve"> </w:t>
      </w:r>
      <w:proofErr w:type="spellStart"/>
      <w:r w:rsidRPr="00852D84">
        <w:rPr>
          <w:rFonts w:eastAsia="Times New Roman" w:cs="Times New Roman"/>
          <w:b/>
          <w:sz w:val="28"/>
          <w:szCs w:val="28"/>
          <w:lang w:eastAsia="ru-RU"/>
        </w:rPr>
        <w:t>бази</w:t>
      </w:r>
      <w:proofErr w:type="spellEnd"/>
      <w:r w:rsidRPr="00852D84">
        <w:rPr>
          <w:rFonts w:eastAsia="Times New Roman" w:cs="Times New Roman"/>
          <w:b/>
          <w:sz w:val="28"/>
          <w:szCs w:val="28"/>
          <w:lang w:eastAsia="ru-RU"/>
        </w:rPr>
        <w:t xml:space="preserve"> </w:t>
      </w:r>
      <w:r w:rsidRPr="00852D84">
        <w:rPr>
          <w:rFonts w:eastAsia="Times New Roman" w:cs="Times New Roman"/>
          <w:b/>
          <w:sz w:val="28"/>
          <w:szCs w:val="28"/>
          <w:lang w:val="uk-UA" w:eastAsia="ru-RU"/>
        </w:rPr>
        <w:t xml:space="preserve"> </w:t>
      </w:r>
      <w:r w:rsidR="003F7A67">
        <w:rPr>
          <w:rFonts w:eastAsia="Times New Roman" w:cs="Times New Roman"/>
          <w:b/>
          <w:sz w:val="28"/>
          <w:szCs w:val="28"/>
          <w:lang w:val="uk-UA" w:eastAsia="ru-RU"/>
        </w:rPr>
        <w:t>школи</w:t>
      </w:r>
      <w:r w:rsidRPr="00852D84">
        <w:rPr>
          <w:rFonts w:eastAsia="Times New Roman" w:cs="Times New Roman"/>
          <w:b/>
          <w:sz w:val="28"/>
          <w:szCs w:val="28"/>
          <w:lang w:val="uk-UA" w:eastAsia="ru-RU"/>
        </w:rPr>
        <w:t>:</w:t>
      </w:r>
    </w:p>
    <w:p w:rsidR="00852D84" w:rsidRPr="00985FD5" w:rsidRDefault="00852D84" w:rsidP="00852D84">
      <w:pPr>
        <w:tabs>
          <w:tab w:val="left" w:pos="5387"/>
        </w:tabs>
        <w:spacing w:line="240" w:lineRule="auto"/>
        <w:ind w:firstLine="426"/>
        <w:rPr>
          <w:rFonts w:eastAsia="Times New Roman" w:cs="Times New Roman"/>
          <w:sz w:val="28"/>
          <w:szCs w:val="28"/>
          <w:lang w:val="uk-UA" w:eastAsia="ru-RU"/>
        </w:rPr>
      </w:pPr>
      <w:r w:rsidRPr="00852D84">
        <w:rPr>
          <w:rFonts w:eastAsia="Times New Roman" w:cs="Times New Roman"/>
          <w:sz w:val="28"/>
          <w:szCs w:val="28"/>
          <w:lang w:eastAsia="ru-RU"/>
        </w:rPr>
        <w:t xml:space="preserve">ремонт </w:t>
      </w:r>
      <w:proofErr w:type="spellStart"/>
      <w:r w:rsidRPr="00852D84">
        <w:rPr>
          <w:rFonts w:eastAsia="Times New Roman" w:cs="Times New Roman"/>
          <w:sz w:val="28"/>
          <w:szCs w:val="28"/>
          <w:lang w:eastAsia="ru-RU"/>
        </w:rPr>
        <w:t>шкільних</w:t>
      </w:r>
      <w:proofErr w:type="spellEnd"/>
      <w:r w:rsidRPr="00852D84">
        <w:rPr>
          <w:rFonts w:eastAsia="Times New Roman" w:cs="Times New Roman"/>
          <w:sz w:val="28"/>
          <w:szCs w:val="28"/>
          <w:lang w:eastAsia="ru-RU"/>
        </w:rPr>
        <w:t xml:space="preserve"> </w:t>
      </w:r>
      <w:proofErr w:type="spellStart"/>
      <w:r w:rsidRPr="00852D84">
        <w:rPr>
          <w:rFonts w:eastAsia="Times New Roman" w:cs="Times New Roman"/>
          <w:sz w:val="28"/>
          <w:szCs w:val="28"/>
          <w:lang w:eastAsia="ru-RU"/>
        </w:rPr>
        <w:t>меблів</w:t>
      </w:r>
      <w:proofErr w:type="spellEnd"/>
      <w:proofErr w:type="gramStart"/>
      <w:r w:rsidRPr="00852D84">
        <w:rPr>
          <w:rFonts w:eastAsia="Times New Roman" w:cs="Times New Roman"/>
          <w:sz w:val="28"/>
          <w:szCs w:val="28"/>
          <w:lang w:eastAsia="ru-RU"/>
        </w:rPr>
        <w:t xml:space="preserve"> </w:t>
      </w:r>
      <w:r w:rsidR="00985FD5">
        <w:rPr>
          <w:rFonts w:eastAsia="Times New Roman" w:cs="Times New Roman"/>
          <w:sz w:val="28"/>
          <w:szCs w:val="28"/>
          <w:lang w:val="uk-UA" w:eastAsia="ru-RU"/>
        </w:rPr>
        <w:t>;</w:t>
      </w:r>
      <w:proofErr w:type="gramEnd"/>
    </w:p>
    <w:p w:rsidR="00852D84" w:rsidRPr="0057044F" w:rsidRDefault="00852D84" w:rsidP="00852D84">
      <w:pPr>
        <w:tabs>
          <w:tab w:val="left" w:pos="5387"/>
        </w:tabs>
        <w:spacing w:line="240" w:lineRule="auto"/>
        <w:ind w:firstLine="426"/>
        <w:rPr>
          <w:rFonts w:eastAsia="Times New Roman" w:cs="Times New Roman"/>
          <w:sz w:val="28"/>
          <w:szCs w:val="28"/>
          <w:lang w:val="uk-UA" w:eastAsia="ru-RU"/>
        </w:rPr>
      </w:pPr>
      <w:proofErr w:type="spellStart"/>
      <w:r w:rsidRPr="00852D84">
        <w:rPr>
          <w:rFonts w:eastAsia="Times New Roman" w:cs="Times New Roman"/>
          <w:sz w:val="28"/>
          <w:szCs w:val="28"/>
          <w:lang w:eastAsia="ru-RU"/>
        </w:rPr>
        <w:t>заміна</w:t>
      </w:r>
      <w:proofErr w:type="spellEnd"/>
      <w:r w:rsidRPr="00852D84">
        <w:rPr>
          <w:rFonts w:eastAsia="Times New Roman" w:cs="Times New Roman"/>
          <w:sz w:val="28"/>
          <w:szCs w:val="28"/>
          <w:lang w:eastAsia="ru-RU"/>
        </w:rPr>
        <w:t xml:space="preserve"> ламп на </w:t>
      </w:r>
      <w:proofErr w:type="spellStart"/>
      <w:r w:rsidRPr="00852D84">
        <w:rPr>
          <w:rFonts w:eastAsia="Times New Roman" w:cs="Times New Roman"/>
          <w:sz w:val="28"/>
          <w:szCs w:val="28"/>
          <w:lang w:eastAsia="ru-RU"/>
        </w:rPr>
        <w:t>енергозберігаючі</w:t>
      </w:r>
      <w:proofErr w:type="spellEnd"/>
      <w:r w:rsidRPr="00852D84">
        <w:rPr>
          <w:rFonts w:eastAsia="Times New Roman" w:cs="Times New Roman"/>
          <w:sz w:val="28"/>
          <w:szCs w:val="28"/>
          <w:lang w:eastAsia="ru-RU"/>
        </w:rPr>
        <w:t xml:space="preserve"> </w:t>
      </w:r>
      <w:r w:rsidR="0057044F">
        <w:rPr>
          <w:rFonts w:eastAsia="Times New Roman" w:cs="Times New Roman"/>
          <w:sz w:val="28"/>
          <w:szCs w:val="28"/>
          <w:lang w:val="uk-UA" w:eastAsia="ru-RU"/>
        </w:rPr>
        <w:t>.</w:t>
      </w:r>
    </w:p>
    <w:p w:rsidR="00852D84" w:rsidRPr="00852D84" w:rsidRDefault="00852D84" w:rsidP="00852D84">
      <w:pPr>
        <w:tabs>
          <w:tab w:val="left" w:pos="5387"/>
        </w:tabs>
        <w:spacing w:line="240" w:lineRule="auto"/>
        <w:ind w:firstLine="426"/>
        <w:rPr>
          <w:rFonts w:eastAsia="Times New Roman" w:cs="Times New Roman"/>
          <w:sz w:val="28"/>
          <w:szCs w:val="28"/>
          <w:lang w:val="uk-UA" w:eastAsia="ru-RU"/>
        </w:rPr>
      </w:pPr>
    </w:p>
    <w:p w:rsidR="004A2A56" w:rsidRPr="003F7A67" w:rsidRDefault="003F7A67" w:rsidP="00985FD5">
      <w:pPr>
        <w:rPr>
          <w:b/>
          <w:sz w:val="28"/>
          <w:lang w:val="uk-UA"/>
        </w:rPr>
      </w:pPr>
      <w:r w:rsidRPr="003F7A67">
        <w:rPr>
          <w:b/>
          <w:sz w:val="28"/>
          <w:lang w:val="uk-UA"/>
        </w:rPr>
        <w:t>Директор школи</w:t>
      </w:r>
      <w:r w:rsidRPr="003F7A67">
        <w:rPr>
          <w:b/>
          <w:sz w:val="28"/>
          <w:lang w:val="uk-UA"/>
        </w:rPr>
        <w:tab/>
      </w:r>
      <w:r w:rsidRPr="003F7A67">
        <w:rPr>
          <w:b/>
          <w:sz w:val="28"/>
          <w:lang w:val="uk-UA"/>
        </w:rPr>
        <w:tab/>
      </w:r>
      <w:r w:rsidRPr="003F7A67">
        <w:rPr>
          <w:b/>
          <w:sz w:val="28"/>
          <w:lang w:val="uk-UA"/>
        </w:rPr>
        <w:tab/>
      </w:r>
      <w:r w:rsidRPr="003F7A67">
        <w:rPr>
          <w:b/>
          <w:sz w:val="28"/>
          <w:lang w:val="uk-UA"/>
        </w:rPr>
        <w:tab/>
        <w:t>Н.І.Скрипник</w:t>
      </w:r>
    </w:p>
    <w:sectPr w:rsidR="004A2A56" w:rsidRPr="003F7A67" w:rsidSect="00A970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Lucida Sans Unicode">
    <w:panose1 w:val="020B0602030504020204"/>
    <w:charset w:val="CC"/>
    <w:family w:val="swiss"/>
    <w:pitch w:val="variable"/>
    <w:sig w:usb0="80000AFF" w:usb1="0000396B" w:usb2="00000000" w:usb3="00000000" w:csb0="0000003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068"/>
        </w:tabs>
        <w:ind w:left="1068" w:hanging="360"/>
      </w:pPr>
      <w:rPr>
        <w:rFonts w:ascii="Times New Roman" w:hAnsi="Times New Roman" w:cs="Times New Roman"/>
      </w:rPr>
    </w:lvl>
  </w:abstractNum>
  <w:abstractNum w:abstractNumId="1">
    <w:nsid w:val="0DEB153E"/>
    <w:multiLevelType w:val="hybridMultilevel"/>
    <w:tmpl w:val="02003BC6"/>
    <w:lvl w:ilvl="0" w:tplc="6832BE7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4101D7"/>
    <w:multiLevelType w:val="multilevel"/>
    <w:tmpl w:val="99141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B61CE"/>
    <w:multiLevelType w:val="multilevel"/>
    <w:tmpl w:val="D4B235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AC10B5F"/>
    <w:multiLevelType w:val="hybridMultilevel"/>
    <w:tmpl w:val="67ACA3FC"/>
    <w:lvl w:ilvl="0" w:tplc="77E2994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9F3384"/>
    <w:multiLevelType w:val="multilevel"/>
    <w:tmpl w:val="5AAAB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numFmt w:val="decimal"/>
      <w:lvlText w:val=""/>
      <w:lvlJc w:val="left"/>
    </w:lvl>
    <w:lvl w:ilvl="8">
      <w:numFmt w:val="decimal"/>
      <w:lvlText w:val=""/>
      <w:lvlJc w:val="left"/>
    </w:lvl>
  </w:abstractNum>
  <w:abstractNum w:abstractNumId="6">
    <w:nsid w:val="3FA67304"/>
    <w:multiLevelType w:val="hybridMultilevel"/>
    <w:tmpl w:val="7A1E2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CE212A"/>
    <w:multiLevelType w:val="multilevel"/>
    <w:tmpl w:val="FDA4377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DC5055"/>
    <w:multiLevelType w:val="hybridMultilevel"/>
    <w:tmpl w:val="D5C202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DE0C58"/>
    <w:multiLevelType w:val="hybridMultilevel"/>
    <w:tmpl w:val="44749680"/>
    <w:lvl w:ilvl="0" w:tplc="514C26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E8548F"/>
    <w:multiLevelType w:val="hybridMultilevel"/>
    <w:tmpl w:val="57C20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5312B8"/>
    <w:multiLevelType w:val="hybridMultilevel"/>
    <w:tmpl w:val="032C20F8"/>
    <w:lvl w:ilvl="0" w:tplc="21201FC0">
      <w:start w:val="1"/>
      <w:numFmt w:val="decimal"/>
      <w:lvlText w:val="%1."/>
      <w:lvlJc w:val="left"/>
      <w:pPr>
        <w:tabs>
          <w:tab w:val="num" w:pos="855"/>
        </w:tabs>
        <w:ind w:left="855" w:hanging="49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101120"/>
    <w:multiLevelType w:val="hybridMultilevel"/>
    <w:tmpl w:val="661EF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755AD7"/>
    <w:multiLevelType w:val="hybridMultilevel"/>
    <w:tmpl w:val="9F0C0210"/>
    <w:lvl w:ilvl="0" w:tplc="7416D71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CC34F4"/>
    <w:multiLevelType w:val="hybridMultilevel"/>
    <w:tmpl w:val="B59CCEF6"/>
    <w:lvl w:ilvl="0" w:tplc="0C4C0F50">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072532"/>
    <w:multiLevelType w:val="hybridMultilevel"/>
    <w:tmpl w:val="2E280C5A"/>
    <w:lvl w:ilvl="0" w:tplc="E0B043DE">
      <w:start w:val="4"/>
      <w:numFmt w:val="decimal"/>
      <w:lvlText w:val="%1."/>
      <w:lvlJc w:val="left"/>
      <w:pPr>
        <w:tabs>
          <w:tab w:val="num" w:pos="855"/>
        </w:tabs>
        <w:ind w:left="855" w:hanging="495"/>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14"/>
  </w:num>
  <w:num w:numId="5">
    <w:abstractNumId w:val="2"/>
  </w:num>
  <w:num w:numId="6">
    <w:abstractNumId w:val="0"/>
  </w:num>
  <w:num w:numId="7">
    <w:abstractNumId w:val="7"/>
  </w:num>
  <w:num w:numId="8">
    <w:abstractNumId w:val="3"/>
  </w:num>
  <w:num w:numId="9">
    <w:abstractNumId w:val="11"/>
  </w:num>
  <w:num w:numId="10">
    <w:abstractNumId w:val="4"/>
  </w:num>
  <w:num w:numId="11">
    <w:abstractNumId w:val="13"/>
  </w:num>
  <w:num w:numId="12">
    <w:abstractNumId w:val="9"/>
  </w:num>
  <w:num w:numId="13">
    <w:abstractNumId w:val="10"/>
  </w:num>
  <w:num w:numId="14">
    <w:abstractNumId w:val="8"/>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0B"/>
    <w:rsid w:val="001A7BD6"/>
    <w:rsid w:val="0025537B"/>
    <w:rsid w:val="00295782"/>
    <w:rsid w:val="002959C5"/>
    <w:rsid w:val="002A2027"/>
    <w:rsid w:val="002C1D6E"/>
    <w:rsid w:val="003F7A67"/>
    <w:rsid w:val="0042690B"/>
    <w:rsid w:val="004A2A56"/>
    <w:rsid w:val="004F79CA"/>
    <w:rsid w:val="00521E14"/>
    <w:rsid w:val="00555ED1"/>
    <w:rsid w:val="0057044F"/>
    <w:rsid w:val="006424D8"/>
    <w:rsid w:val="0068446E"/>
    <w:rsid w:val="0069427D"/>
    <w:rsid w:val="00760E58"/>
    <w:rsid w:val="00761833"/>
    <w:rsid w:val="007A4FCE"/>
    <w:rsid w:val="007F0CBF"/>
    <w:rsid w:val="0081309F"/>
    <w:rsid w:val="00852D84"/>
    <w:rsid w:val="008632BF"/>
    <w:rsid w:val="008B289D"/>
    <w:rsid w:val="008C27A6"/>
    <w:rsid w:val="0092794D"/>
    <w:rsid w:val="00932537"/>
    <w:rsid w:val="00985FD5"/>
    <w:rsid w:val="00A5328F"/>
    <w:rsid w:val="00A65B6C"/>
    <w:rsid w:val="00A970ED"/>
    <w:rsid w:val="00AB319B"/>
    <w:rsid w:val="00AE1C1C"/>
    <w:rsid w:val="00B82BE8"/>
    <w:rsid w:val="00B92E51"/>
    <w:rsid w:val="00BA6AC5"/>
    <w:rsid w:val="00BE54AC"/>
    <w:rsid w:val="00C01444"/>
    <w:rsid w:val="00C66C6B"/>
    <w:rsid w:val="00CF621F"/>
    <w:rsid w:val="00D25D60"/>
    <w:rsid w:val="00D659A0"/>
    <w:rsid w:val="00D903CF"/>
    <w:rsid w:val="00DC07CF"/>
    <w:rsid w:val="00DE012E"/>
    <w:rsid w:val="00E365DA"/>
    <w:rsid w:val="00E96FE5"/>
    <w:rsid w:val="00F00E4E"/>
    <w:rsid w:val="00F158D4"/>
    <w:rsid w:val="00F5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D8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D84"/>
    <w:rPr>
      <w:rFonts w:ascii="Tahoma" w:hAnsi="Tahoma" w:cs="Tahoma"/>
      <w:sz w:val="16"/>
      <w:szCs w:val="16"/>
    </w:rPr>
  </w:style>
  <w:style w:type="character" w:customStyle="1" w:styleId="1">
    <w:name w:val="Основной текст1"/>
    <w:rsid w:val="00D903CF"/>
    <w:rPr>
      <w:rFonts w:ascii="Times New Roman" w:eastAsia="Times New Roman" w:hAnsi="Times New Roman" w:cs="Times New Roman"/>
      <w:b w:val="0"/>
      <w:bCs w:val="0"/>
      <w:i w:val="0"/>
      <w:iCs w:val="0"/>
      <w:smallCaps w:val="0"/>
      <w:strike w:val="0"/>
      <w:spacing w:val="0"/>
      <w:sz w:val="18"/>
      <w:szCs w:val="18"/>
    </w:rPr>
  </w:style>
  <w:style w:type="character" w:customStyle="1" w:styleId="a5">
    <w:name w:val="Основной текст_"/>
    <w:link w:val="3"/>
    <w:rsid w:val="00D903CF"/>
    <w:rPr>
      <w:rFonts w:eastAsia="Times New Roman" w:cs="Times New Roman"/>
      <w:sz w:val="18"/>
      <w:szCs w:val="18"/>
      <w:shd w:val="clear" w:color="auto" w:fill="FFFFFF"/>
    </w:rPr>
  </w:style>
  <w:style w:type="paragraph" w:customStyle="1" w:styleId="3">
    <w:name w:val="Основной текст3"/>
    <w:basedOn w:val="a"/>
    <w:link w:val="a5"/>
    <w:rsid w:val="00D903CF"/>
    <w:pPr>
      <w:shd w:val="clear" w:color="auto" w:fill="FFFFFF"/>
      <w:spacing w:line="197" w:lineRule="exact"/>
      <w:ind w:hanging="300"/>
    </w:pPr>
    <w:rPr>
      <w:rFonts w:eastAsia="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D8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D84"/>
    <w:rPr>
      <w:rFonts w:ascii="Tahoma" w:hAnsi="Tahoma" w:cs="Tahoma"/>
      <w:sz w:val="16"/>
      <w:szCs w:val="16"/>
    </w:rPr>
  </w:style>
  <w:style w:type="character" w:customStyle="1" w:styleId="1">
    <w:name w:val="Основной текст1"/>
    <w:rsid w:val="00D903CF"/>
    <w:rPr>
      <w:rFonts w:ascii="Times New Roman" w:eastAsia="Times New Roman" w:hAnsi="Times New Roman" w:cs="Times New Roman"/>
      <w:b w:val="0"/>
      <w:bCs w:val="0"/>
      <w:i w:val="0"/>
      <w:iCs w:val="0"/>
      <w:smallCaps w:val="0"/>
      <w:strike w:val="0"/>
      <w:spacing w:val="0"/>
      <w:sz w:val="18"/>
      <w:szCs w:val="18"/>
    </w:rPr>
  </w:style>
  <w:style w:type="character" w:customStyle="1" w:styleId="a5">
    <w:name w:val="Основной текст_"/>
    <w:link w:val="3"/>
    <w:rsid w:val="00D903CF"/>
    <w:rPr>
      <w:rFonts w:eastAsia="Times New Roman" w:cs="Times New Roman"/>
      <w:sz w:val="18"/>
      <w:szCs w:val="18"/>
      <w:shd w:val="clear" w:color="auto" w:fill="FFFFFF"/>
    </w:rPr>
  </w:style>
  <w:style w:type="paragraph" w:customStyle="1" w:styleId="3">
    <w:name w:val="Основной текст3"/>
    <w:basedOn w:val="a"/>
    <w:link w:val="a5"/>
    <w:rsid w:val="00D903CF"/>
    <w:pPr>
      <w:shd w:val="clear" w:color="auto" w:fill="FFFFFF"/>
      <w:spacing w:line="197" w:lineRule="exact"/>
      <w:ind w:hanging="300"/>
    </w:pPr>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Динаміка</a:t>
            </a:r>
            <a:r>
              <a:rPr lang="ru-RU" baseline="0"/>
              <a:t> змін призових місць</a:t>
            </a:r>
            <a:endParaRPr lang="ru-RU"/>
          </a:p>
        </c:rich>
      </c:tx>
      <c:overlay val="0"/>
      <c:spPr>
        <a:noFill/>
        <a:ln w="25401">
          <a:noFill/>
        </a:ln>
      </c:spPr>
    </c:title>
    <c:autoTitleDeleted val="0"/>
    <c:plotArea>
      <c:layout/>
      <c:lineChart>
        <c:grouping val="standard"/>
        <c:varyColors val="0"/>
        <c:ser>
          <c:idx val="0"/>
          <c:order val="0"/>
          <c:tx>
            <c:strRef>
              <c:f>Лист1!$B$2</c:f>
              <c:strCache>
                <c:ptCount val="1"/>
                <c:pt idx="0">
                  <c:v>Місце</c:v>
                </c:pt>
              </c:strCache>
            </c:strRef>
          </c:tx>
          <c:dPt>
            <c:idx val="0"/>
            <c:marker>
              <c:symbol val="none"/>
            </c:marker>
            <c:bubble3D val="0"/>
          </c:dPt>
          <c:dPt>
            <c:idx val="1"/>
            <c:marker>
              <c:symbol val="none"/>
            </c:marker>
            <c:bubble3D val="0"/>
            <c:spPr>
              <a:ln>
                <a:noFill/>
              </a:ln>
            </c:spPr>
          </c:dPt>
          <c:dPt>
            <c:idx val="2"/>
            <c:bubble3D val="0"/>
            <c:spPr>
              <a:ln>
                <a:noFill/>
              </a:ln>
            </c:spPr>
          </c:dPt>
          <c:dLbls>
            <c:dLbl>
              <c:idx val="0"/>
              <c:delete val="1"/>
            </c:dLbl>
            <c:dLbl>
              <c:idx val="1"/>
              <c:delete val="1"/>
            </c:dLbl>
            <c:dLbl>
              <c:idx val="2"/>
              <c:tx>
                <c:rich>
                  <a:bodyPr/>
                  <a:lstStyle/>
                  <a:p>
                    <a:r>
                      <a:rPr lang="en-US" sz="1100" b="1"/>
                      <a:t>9 </a:t>
                    </a:r>
                    <a:r>
                      <a:rPr lang="ru-RU" sz="1100" b="1"/>
                      <a:t>місце</a:t>
                    </a:r>
                    <a:endParaRPr lang="en-US" sz="1100" b="1"/>
                  </a:p>
                </c:rich>
              </c:tx>
              <c:dLblPos val="b"/>
              <c:showLegendKey val="0"/>
              <c:showVal val="0"/>
              <c:showCatName val="0"/>
              <c:showSerName val="0"/>
              <c:showPercent val="0"/>
              <c:showBubbleSize val="0"/>
            </c:dLbl>
            <c:dLbl>
              <c:idx val="3"/>
              <c:tx>
                <c:rich>
                  <a:bodyPr/>
                  <a:lstStyle/>
                  <a:p>
                    <a:r>
                      <a:rPr lang="en-US" sz="1100" b="1"/>
                      <a:t>10</a:t>
                    </a:r>
                    <a:r>
                      <a:rPr lang="uk-UA" sz="1100" b="1"/>
                      <a:t> місце</a:t>
                    </a:r>
                    <a:endParaRPr lang="en-US" sz="1100" b="1"/>
                  </a:p>
                </c:rich>
              </c:tx>
              <c:dLblPos val="b"/>
              <c:showLegendKey val="0"/>
              <c:showVal val="0"/>
              <c:showCatName val="0"/>
              <c:showSerName val="0"/>
              <c:showPercent val="0"/>
              <c:showBubbleSize val="0"/>
            </c:dLbl>
            <c:dLbl>
              <c:idx val="4"/>
              <c:tx>
                <c:rich>
                  <a:bodyPr/>
                  <a:lstStyle/>
                  <a:p>
                    <a:r>
                      <a:rPr lang="en-US" sz="1100" b="1"/>
                      <a:t>13</a:t>
                    </a:r>
                    <a:r>
                      <a:rPr lang="uk-UA" sz="1100" b="1"/>
                      <a:t> місце</a:t>
                    </a:r>
                    <a:endParaRPr lang="en-US" sz="1100" b="1"/>
                  </a:p>
                </c:rich>
              </c:tx>
              <c:dLblPos val="b"/>
              <c:showLegendKey val="0"/>
              <c:showVal val="0"/>
              <c:showCatName val="0"/>
              <c:showSerName val="0"/>
              <c:showPercent val="0"/>
              <c:showBubbleSize val="0"/>
            </c:dLbl>
            <c:spPr>
              <a:noFill/>
              <a:ln w="25401">
                <a:noFill/>
              </a:ln>
            </c:spPr>
            <c:txPr>
              <a:bodyPr/>
              <a:lstStyle/>
              <a:p>
                <a:pPr>
                  <a:defRPr sz="1100" b="1"/>
                </a:pPr>
                <a:endParaRPr lang="ru-RU"/>
              </a:p>
            </c:txPr>
            <c:dLblPos val="b"/>
            <c:showLegendKey val="0"/>
            <c:showVal val="1"/>
            <c:showCatName val="0"/>
            <c:showSerName val="0"/>
            <c:showPercent val="0"/>
            <c:showBubbleSize val="0"/>
            <c:showLeaderLines val="0"/>
          </c:dLbls>
          <c:cat>
            <c:strRef>
              <c:f>Лист1!$A$3:$A$7</c:f>
              <c:strCache>
                <c:ptCount val="5"/>
                <c:pt idx="0">
                  <c:v>2012/2012</c:v>
                </c:pt>
                <c:pt idx="1">
                  <c:v>2013/2013</c:v>
                </c:pt>
                <c:pt idx="2">
                  <c:v>2011/2012</c:v>
                </c:pt>
                <c:pt idx="3">
                  <c:v>2012/2013</c:v>
                </c:pt>
                <c:pt idx="4">
                  <c:v>2013/2014</c:v>
                </c:pt>
              </c:strCache>
            </c:strRef>
          </c:cat>
          <c:val>
            <c:numRef>
              <c:f>Лист1!$B$3:$B$7</c:f>
              <c:numCache>
                <c:formatCode>General</c:formatCode>
                <c:ptCount val="5"/>
                <c:pt idx="0">
                  <c:v>4.6666666666666696</c:v>
                </c:pt>
                <c:pt idx="1">
                  <c:v>6.6666666666666696</c:v>
                </c:pt>
                <c:pt idx="2">
                  <c:v>9</c:v>
                </c:pt>
                <c:pt idx="3">
                  <c:v>10</c:v>
                </c:pt>
                <c:pt idx="4">
                  <c:v>13</c:v>
                </c:pt>
              </c:numCache>
            </c:numRef>
          </c:val>
          <c:smooth val="0"/>
        </c:ser>
        <c:dLbls>
          <c:showLegendKey val="0"/>
          <c:showVal val="0"/>
          <c:showCatName val="0"/>
          <c:showSerName val="0"/>
          <c:showPercent val="0"/>
          <c:showBubbleSize val="0"/>
        </c:dLbls>
        <c:marker val="1"/>
        <c:smooth val="0"/>
        <c:axId val="141778432"/>
        <c:axId val="88110144"/>
      </c:lineChart>
      <c:catAx>
        <c:axId val="141778432"/>
        <c:scaling>
          <c:orientation val="minMax"/>
        </c:scaling>
        <c:delete val="0"/>
        <c:axPos val="b"/>
        <c:title>
          <c:tx>
            <c:rich>
              <a:bodyPr/>
              <a:lstStyle/>
              <a:p>
                <a:pPr>
                  <a:defRPr/>
                </a:pPr>
                <a:r>
                  <a:rPr lang="ru-RU"/>
                  <a:t>Навчальний</a:t>
                </a:r>
                <a:r>
                  <a:rPr lang="ru-RU" baseline="0"/>
                  <a:t> рік</a:t>
                </a:r>
                <a:endParaRPr lang="ru-RU"/>
              </a:p>
            </c:rich>
          </c:tx>
          <c:layout>
            <c:manualLayout>
              <c:xMode val="edge"/>
              <c:yMode val="edge"/>
              <c:x val="0.77408326941239702"/>
              <c:y val="0.8661498677978906"/>
            </c:manualLayout>
          </c:layout>
          <c:overlay val="0"/>
          <c:spPr>
            <a:noFill/>
            <a:ln w="25401">
              <a:noFill/>
            </a:ln>
          </c:spPr>
        </c:title>
        <c:numFmt formatCode="General" sourceLinked="1"/>
        <c:majorTickMark val="out"/>
        <c:minorTickMark val="none"/>
        <c:tickLblPos val="nextTo"/>
        <c:crossAx val="88110144"/>
        <c:crosses val="autoZero"/>
        <c:auto val="1"/>
        <c:lblAlgn val="ctr"/>
        <c:lblOffset val="100"/>
        <c:noMultiLvlLbl val="0"/>
      </c:catAx>
      <c:valAx>
        <c:axId val="88110144"/>
        <c:scaling>
          <c:orientation val="minMax"/>
        </c:scaling>
        <c:delete val="0"/>
        <c:axPos val="l"/>
        <c:majorGridlines/>
        <c:title>
          <c:tx>
            <c:rich>
              <a:bodyPr rot="-5400000" vert="horz"/>
              <a:lstStyle/>
              <a:p>
                <a:pPr>
                  <a:defRPr/>
                </a:pPr>
                <a:r>
                  <a:rPr lang="ru-RU"/>
                  <a:t>Місце</a:t>
                </a:r>
              </a:p>
            </c:rich>
          </c:tx>
          <c:layout>
            <c:manualLayout>
              <c:xMode val="edge"/>
              <c:yMode val="edge"/>
              <c:x val="2.9158383035122599E-2"/>
              <c:y val="0.15155378640400577"/>
            </c:manualLayout>
          </c:layout>
          <c:overlay val="0"/>
          <c:spPr>
            <a:noFill/>
            <a:ln w="25401">
              <a:noFill/>
            </a:ln>
          </c:spPr>
        </c:title>
        <c:numFmt formatCode="General" sourceLinked="1"/>
        <c:majorTickMark val="out"/>
        <c:minorTickMark val="none"/>
        <c:tickLblPos val="nextTo"/>
        <c:crossAx val="141778432"/>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Педагогічний</a:t>
            </a:r>
            <a:r>
              <a:rPr lang="ru-RU" baseline="0"/>
              <a:t> стаж</a:t>
            </a:r>
            <a:endParaRPr lang="ru-RU"/>
          </a:p>
        </c:rich>
      </c:tx>
      <c:overlay val="0"/>
      <c:spPr>
        <a:noFill/>
        <a:ln w="25400">
          <a:noFill/>
        </a:ln>
      </c:spPr>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0"/>
          <c:y val="0.16109325817667625"/>
          <c:w val="1"/>
          <c:h val="0.81545205373313578"/>
        </c:manualLayout>
      </c:layout>
      <c:pie3DChart>
        <c:varyColors val="1"/>
        <c:ser>
          <c:idx val="0"/>
          <c:order val="0"/>
          <c:dPt>
            <c:idx val="0"/>
            <c:bubble3D val="0"/>
          </c:dPt>
          <c:dPt>
            <c:idx val="1"/>
            <c:bubble3D val="0"/>
          </c:dPt>
          <c:dPt>
            <c:idx val="2"/>
            <c:bubble3D val="0"/>
          </c:dPt>
          <c:dPt>
            <c:idx val="3"/>
            <c:bubble3D val="0"/>
          </c:dPt>
          <c:dLbls>
            <c:dLbl>
              <c:idx val="0"/>
              <c:layout>
                <c:manualLayout>
                  <c:x val="-0.17470020982753201"/>
                  <c:y val="0.18019815788709068"/>
                </c:manualLayout>
              </c:layout>
              <c:tx>
                <c:rich>
                  <a:bodyPr/>
                  <a:lstStyle/>
                  <a:p>
                    <a:pPr>
                      <a:defRPr sz="1100" b="1">
                        <a:solidFill>
                          <a:srgbClr val="FFC000"/>
                        </a:solidFill>
                      </a:defRPr>
                    </a:pPr>
                    <a:r>
                      <a:rPr lang="ru-RU" sz="1100" b="1">
                        <a:solidFill>
                          <a:srgbClr val="FFC000"/>
                        </a:solidFill>
                      </a:rPr>
                      <a:t>До 3 років
2 (12%)</a:t>
                    </a:r>
                  </a:p>
                </c:rich>
              </c:tx>
              <c:spPr>
                <a:noFill/>
                <a:ln w="25400">
                  <a:noFill/>
                </a:ln>
              </c:spPr>
              <c:dLblPos val="bestFit"/>
              <c:showLegendKey val="0"/>
              <c:showVal val="0"/>
              <c:showCatName val="0"/>
              <c:showSerName val="0"/>
              <c:showPercent val="0"/>
              <c:showBubbleSize val="0"/>
            </c:dLbl>
            <c:dLbl>
              <c:idx val="1"/>
              <c:layout>
                <c:manualLayout>
                  <c:x val="-0.12116297462817148"/>
                  <c:y val="2.2842974886441776E-2"/>
                </c:manualLayout>
              </c:layout>
              <c:tx>
                <c:rich>
                  <a:bodyPr/>
                  <a:lstStyle/>
                  <a:p>
                    <a:pPr>
                      <a:defRPr sz="1100" b="1">
                        <a:solidFill>
                          <a:srgbClr val="212911"/>
                        </a:solidFill>
                      </a:defRPr>
                    </a:pPr>
                    <a:r>
                      <a:rPr lang="en-US" sz="1100" b="1">
                        <a:solidFill>
                          <a:srgbClr val="212911"/>
                        </a:solidFill>
                      </a:rPr>
                      <a:t>3-10
</a:t>
                    </a:r>
                    <a:r>
                      <a:rPr lang="uk-UA" sz="1100" b="1">
                        <a:solidFill>
                          <a:srgbClr val="212911"/>
                        </a:solidFill>
                      </a:rPr>
                      <a:t>3 (</a:t>
                    </a:r>
                    <a:r>
                      <a:rPr lang="en-US" sz="1100" b="1">
                        <a:solidFill>
                          <a:srgbClr val="212911"/>
                        </a:solidFill>
                      </a:rPr>
                      <a:t>18%</a:t>
                    </a:r>
                    <a:r>
                      <a:rPr lang="uk-UA" sz="1100" b="1">
                        <a:solidFill>
                          <a:srgbClr val="212911"/>
                        </a:solidFill>
                      </a:rPr>
                      <a:t>)</a:t>
                    </a:r>
                    <a:endParaRPr lang="en-US" sz="1100" b="1">
                      <a:solidFill>
                        <a:srgbClr val="212911"/>
                      </a:solidFill>
                    </a:endParaRPr>
                  </a:p>
                </c:rich>
              </c:tx>
              <c:spPr>
                <a:noFill/>
                <a:ln w="25400">
                  <a:noFill/>
                </a:ln>
              </c:spPr>
              <c:dLblPos val="bestFit"/>
              <c:showLegendKey val="0"/>
              <c:showVal val="0"/>
              <c:showCatName val="0"/>
              <c:showSerName val="0"/>
              <c:showPercent val="0"/>
              <c:showBubbleSize val="0"/>
            </c:dLbl>
            <c:dLbl>
              <c:idx val="2"/>
              <c:layout>
                <c:manualLayout>
                  <c:x val="-0.24035444037461892"/>
                  <c:y val="-0.27097074120347503"/>
                </c:manualLayout>
              </c:layout>
              <c:tx>
                <c:rich>
                  <a:bodyPr/>
                  <a:lstStyle/>
                  <a:p>
                    <a:pPr>
                      <a:defRPr sz="1100" b="1">
                        <a:solidFill>
                          <a:srgbClr val="C00000"/>
                        </a:solidFill>
                      </a:defRPr>
                    </a:pPr>
                    <a:r>
                      <a:rPr lang="en-US" sz="1100" b="1">
                        <a:solidFill>
                          <a:srgbClr val="C00000"/>
                        </a:solidFill>
                      </a:rPr>
                      <a:t>10-20
</a:t>
                    </a:r>
                    <a:r>
                      <a:rPr lang="uk-UA" sz="1100" b="1">
                        <a:solidFill>
                          <a:srgbClr val="C00000"/>
                        </a:solidFill>
                      </a:rPr>
                      <a:t>4 (</a:t>
                    </a:r>
                    <a:r>
                      <a:rPr lang="en-US" sz="1100" b="1">
                        <a:solidFill>
                          <a:srgbClr val="C00000"/>
                        </a:solidFill>
                      </a:rPr>
                      <a:t>23%</a:t>
                    </a:r>
                    <a:r>
                      <a:rPr lang="uk-UA" sz="1100" b="1">
                        <a:solidFill>
                          <a:srgbClr val="C00000"/>
                        </a:solidFill>
                      </a:rPr>
                      <a:t>)</a:t>
                    </a:r>
                    <a:endParaRPr lang="en-US" sz="1100" b="1">
                      <a:solidFill>
                        <a:srgbClr val="C00000"/>
                      </a:solidFill>
                    </a:endParaRPr>
                  </a:p>
                </c:rich>
              </c:tx>
              <c:spPr>
                <a:noFill/>
                <a:ln w="25400">
                  <a:noFill/>
                </a:ln>
              </c:spPr>
              <c:dLblPos val="bestFit"/>
              <c:showLegendKey val="0"/>
              <c:showVal val="0"/>
              <c:showCatName val="0"/>
              <c:showSerName val="0"/>
              <c:showPercent val="0"/>
              <c:showBubbleSize val="0"/>
            </c:dLbl>
            <c:dLbl>
              <c:idx val="3"/>
              <c:layout>
                <c:manualLayout>
                  <c:x val="0.15780115485564306"/>
                  <c:y val="3.6258050769484074E-2"/>
                </c:manualLayout>
              </c:layout>
              <c:tx>
                <c:rich>
                  <a:bodyPr/>
                  <a:lstStyle/>
                  <a:p>
                    <a:pPr>
                      <a:defRPr sz="1100" b="1">
                        <a:solidFill>
                          <a:srgbClr val="FFFF00"/>
                        </a:solidFill>
                      </a:defRPr>
                    </a:pPr>
                    <a:r>
                      <a:rPr lang="ru-RU" sz="1100" b="1">
                        <a:solidFill>
                          <a:srgbClr val="FFFF00"/>
                        </a:solidFill>
                      </a:rPr>
                      <a:t>Більше 20 років
8 (47%)</a:t>
                    </a:r>
                  </a:p>
                </c:rich>
              </c:tx>
              <c:spPr>
                <a:noFill/>
                <a:ln w="25400">
                  <a:noFill/>
                </a:ln>
              </c:spPr>
              <c:dLblPos val="bestFit"/>
              <c:showLegendKey val="0"/>
              <c:showVal val="0"/>
              <c:showCatName val="0"/>
              <c:showSerName val="0"/>
              <c:showPercent val="0"/>
              <c:showBubbleSize val="0"/>
            </c:dLbl>
            <c:spPr>
              <a:noFill/>
              <a:ln w="25400">
                <a:noFill/>
              </a:ln>
            </c:spPr>
            <c:txPr>
              <a:bodyPr/>
              <a:lstStyle/>
              <a:p>
                <a:pPr>
                  <a:defRPr sz="1100" b="1"/>
                </a:pPr>
                <a:endParaRPr lang="ru-RU"/>
              </a:p>
            </c:txPr>
            <c:showLegendKey val="0"/>
            <c:showVal val="0"/>
            <c:showCatName val="1"/>
            <c:showSerName val="0"/>
            <c:showPercent val="1"/>
            <c:showBubbleSize val="0"/>
            <c:showLeaderLines val="1"/>
          </c:dLbls>
          <c:cat>
            <c:strRef>
              <c:f>Лист1!$A$2:$A$5</c:f>
              <c:strCache>
                <c:ptCount val="4"/>
                <c:pt idx="0">
                  <c:v>До 3 років</c:v>
                </c:pt>
                <c:pt idx="1">
                  <c:v>3-10</c:v>
                </c:pt>
                <c:pt idx="2">
                  <c:v>10-20</c:v>
                </c:pt>
                <c:pt idx="3">
                  <c:v>Більше 20 років</c:v>
                </c:pt>
              </c:strCache>
            </c:strRef>
          </c:cat>
          <c:val>
            <c:numRef>
              <c:f>Лист1!$B$2:$B$5</c:f>
              <c:numCache>
                <c:formatCode>General</c:formatCode>
                <c:ptCount val="4"/>
                <c:pt idx="0">
                  <c:v>2</c:v>
                </c:pt>
                <c:pt idx="1">
                  <c:v>3</c:v>
                </c:pt>
                <c:pt idx="2">
                  <c:v>4</c:v>
                </c:pt>
                <c:pt idx="3">
                  <c:v>8</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Кваліфікаційні</a:t>
            </a:r>
            <a:r>
              <a:rPr lang="uk-UA" baseline="0"/>
              <a:t> категорії</a:t>
            </a:r>
            <a:endParaRPr lang="ru-RU"/>
          </a:p>
        </c:rich>
      </c:tx>
      <c:overlay val="0"/>
      <c:spPr>
        <a:noFill/>
        <a:ln w="25400">
          <a:noFill/>
        </a:ln>
      </c:spPr>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4.4237392286036892E-3"/>
          <c:y val="0.19061355337962829"/>
          <c:w val="0.99557626077139627"/>
          <c:h val="0.76625156172821585"/>
        </c:manualLayout>
      </c:layout>
      <c:pie3DChart>
        <c:varyColors val="1"/>
        <c:ser>
          <c:idx val="0"/>
          <c:order val="0"/>
          <c:dPt>
            <c:idx val="0"/>
            <c:bubble3D val="0"/>
          </c:dPt>
          <c:dPt>
            <c:idx val="1"/>
            <c:bubble3D val="0"/>
          </c:dPt>
          <c:dPt>
            <c:idx val="2"/>
            <c:bubble3D val="0"/>
          </c:dPt>
          <c:dPt>
            <c:idx val="3"/>
            <c:bubble3D val="0"/>
          </c:dPt>
          <c:dLbls>
            <c:dLbl>
              <c:idx val="0"/>
              <c:layout>
                <c:manualLayout>
                  <c:x val="-0.20091651496209215"/>
                  <c:y val="0.15496721581389042"/>
                </c:manualLayout>
              </c:layout>
              <c:tx>
                <c:rich>
                  <a:bodyPr/>
                  <a:lstStyle/>
                  <a:p>
                    <a:pPr>
                      <a:defRPr sz="1050" b="1">
                        <a:solidFill>
                          <a:srgbClr val="FFC000"/>
                        </a:solidFill>
                      </a:defRPr>
                    </a:pPr>
                    <a:r>
                      <a:rPr lang="ru-RU" sz="1050"/>
                      <a:t>Спеціаліст
3 (17,6%)</a:t>
                    </a:r>
                  </a:p>
                </c:rich>
              </c:tx>
              <c:spPr>
                <a:noFill/>
                <a:ln w="25400">
                  <a:noFill/>
                </a:ln>
              </c:spPr>
              <c:dLblPos val="bestFit"/>
              <c:showLegendKey val="0"/>
              <c:showVal val="0"/>
              <c:showCatName val="0"/>
              <c:showSerName val="0"/>
              <c:showPercent val="0"/>
              <c:showBubbleSize val="0"/>
            </c:dLbl>
            <c:dLbl>
              <c:idx val="1"/>
              <c:layout>
                <c:manualLayout>
                  <c:x val="-0.23533290929163095"/>
                  <c:y val="-0.30613979525622026"/>
                </c:manualLayout>
              </c:layout>
              <c:tx>
                <c:rich>
                  <a:bodyPr/>
                  <a:lstStyle/>
                  <a:p>
                    <a:pPr>
                      <a:defRPr sz="1050" b="1">
                        <a:solidFill>
                          <a:srgbClr val="212911"/>
                        </a:solidFill>
                      </a:defRPr>
                    </a:pPr>
                    <a:r>
                      <a:rPr lang="en-US" sz="1050" b="1">
                        <a:solidFill>
                          <a:srgbClr val="212911"/>
                        </a:solidFill>
                      </a:rPr>
                      <a:t>I </a:t>
                    </a:r>
                    <a:r>
                      <a:rPr lang="ru-RU" sz="1050" b="1">
                        <a:solidFill>
                          <a:srgbClr val="212911"/>
                        </a:solidFill>
                      </a:rPr>
                      <a:t>категорія
8 (47,1%)</a:t>
                    </a:r>
                  </a:p>
                </c:rich>
              </c:tx>
              <c:spPr>
                <a:noFill/>
                <a:ln w="25400">
                  <a:noFill/>
                </a:ln>
              </c:spPr>
              <c:dLblPos val="bestFit"/>
              <c:showLegendKey val="0"/>
              <c:showVal val="0"/>
              <c:showCatName val="0"/>
              <c:showSerName val="0"/>
              <c:showPercent val="0"/>
              <c:showBubbleSize val="0"/>
            </c:dLbl>
            <c:dLbl>
              <c:idx val="2"/>
              <c:layout>
                <c:manualLayout>
                  <c:x val="7.7734739982014786E-2"/>
                  <c:y val="-0.15109122429806976"/>
                </c:manualLayout>
              </c:layout>
              <c:tx>
                <c:rich>
                  <a:bodyPr/>
                  <a:lstStyle/>
                  <a:p>
                    <a:pPr>
                      <a:defRPr sz="1050" b="1">
                        <a:solidFill>
                          <a:srgbClr val="C00000"/>
                        </a:solidFill>
                      </a:defRPr>
                    </a:pPr>
                    <a:r>
                      <a:rPr lang="en-US" sz="1050" b="1">
                        <a:solidFill>
                          <a:srgbClr val="C00000"/>
                        </a:solidFill>
                      </a:rPr>
                      <a:t>II </a:t>
                    </a:r>
                    <a:r>
                      <a:rPr lang="ru-RU" sz="1050" b="1">
                        <a:solidFill>
                          <a:srgbClr val="C00000"/>
                        </a:solidFill>
                      </a:rPr>
                      <a:t>категорія
3 (17,6%)</a:t>
                    </a:r>
                  </a:p>
                </c:rich>
              </c:tx>
              <c:spPr>
                <a:noFill/>
                <a:ln w="25400">
                  <a:noFill/>
                </a:ln>
              </c:spPr>
              <c:dLblPos val="bestFit"/>
              <c:showLegendKey val="0"/>
              <c:showVal val="0"/>
              <c:showCatName val="0"/>
              <c:showSerName val="0"/>
              <c:showPercent val="0"/>
              <c:showBubbleSize val="0"/>
            </c:dLbl>
            <c:dLbl>
              <c:idx val="3"/>
              <c:layout>
                <c:manualLayout>
                  <c:x val="0.23602512081532984"/>
                  <c:y val="0.17901037278089316"/>
                </c:manualLayout>
              </c:layout>
              <c:tx>
                <c:rich>
                  <a:bodyPr/>
                  <a:lstStyle/>
                  <a:p>
                    <a:pPr>
                      <a:defRPr sz="1050" b="1">
                        <a:solidFill>
                          <a:srgbClr val="FFFF00"/>
                        </a:solidFill>
                      </a:defRPr>
                    </a:pPr>
                    <a:r>
                      <a:rPr lang="ru-RU" sz="1050" b="1">
                        <a:solidFill>
                          <a:srgbClr val="FFFF00"/>
                        </a:solidFill>
                      </a:rPr>
                      <a:t>Вища категорія
3 (17,6%)</a:t>
                    </a:r>
                  </a:p>
                </c:rich>
              </c:tx>
              <c:spPr>
                <a:noFill/>
                <a:ln w="25400">
                  <a:noFill/>
                </a:ln>
              </c:spPr>
              <c:dLblPos val="bestFit"/>
              <c:showLegendKey val="0"/>
              <c:showVal val="0"/>
              <c:showCatName val="0"/>
              <c:showSerName val="0"/>
              <c:showPercent val="0"/>
              <c:showBubbleSize val="0"/>
            </c:dLbl>
            <c:spPr>
              <a:noFill/>
              <a:ln w="25400">
                <a:noFill/>
              </a:ln>
            </c:spPr>
            <c:showLegendKey val="0"/>
            <c:showVal val="0"/>
            <c:showCatName val="1"/>
            <c:showSerName val="0"/>
            <c:showPercent val="1"/>
            <c:showBubbleSize val="0"/>
            <c:showLeaderLines val="1"/>
          </c:dLbls>
          <c:cat>
            <c:strRef>
              <c:f>Лист1!$A$2:$A$5</c:f>
              <c:strCache>
                <c:ptCount val="4"/>
                <c:pt idx="0">
                  <c:v>Спеціаліст</c:v>
                </c:pt>
                <c:pt idx="1">
                  <c:v>I категорія</c:v>
                </c:pt>
                <c:pt idx="2">
                  <c:v>II категорія</c:v>
                </c:pt>
                <c:pt idx="3">
                  <c:v>Вища категорія</c:v>
                </c:pt>
              </c:strCache>
            </c:strRef>
          </c:cat>
          <c:val>
            <c:numRef>
              <c:f>Лист1!$B$2:$B$5</c:f>
              <c:numCache>
                <c:formatCode>General</c:formatCode>
                <c:ptCount val="4"/>
                <c:pt idx="0">
                  <c:v>3</c:v>
                </c:pt>
                <c:pt idx="1">
                  <c:v>8</c:v>
                </c:pt>
                <c:pt idx="2">
                  <c:v>3</c:v>
                </c:pt>
                <c:pt idx="3">
                  <c:v>3</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Звання</a:t>
            </a:r>
          </a:p>
        </c:rich>
      </c:tx>
      <c:overlay val="0"/>
    </c:title>
    <c:autoTitleDeleted val="0"/>
    <c:view3D>
      <c:rotX val="30"/>
      <c:rotY val="90"/>
      <c:rAngAx val="0"/>
      <c:perspective val="10"/>
    </c:view3D>
    <c:floor>
      <c:thickness val="0"/>
    </c:floor>
    <c:sideWall>
      <c:thickness val="0"/>
    </c:sideWall>
    <c:backWall>
      <c:thickness val="0"/>
    </c:backWall>
    <c:plotArea>
      <c:layout>
        <c:manualLayout>
          <c:layoutTarget val="inner"/>
          <c:xMode val="edge"/>
          <c:yMode val="edge"/>
          <c:x val="0"/>
          <c:y val="0.2053737009811043"/>
          <c:w val="0.95228628230616297"/>
          <c:h val="0.78593175853018427"/>
        </c:manualLayout>
      </c:layout>
      <c:pie3DChart>
        <c:varyColors val="1"/>
        <c:ser>
          <c:idx val="0"/>
          <c:order val="0"/>
          <c:dLbls>
            <c:dLbl>
              <c:idx val="0"/>
              <c:layout>
                <c:manualLayout>
                  <c:x val="0.23938948983265776"/>
                  <c:y val="-0.2222878228782289"/>
                </c:manualLayout>
              </c:layout>
              <c:tx>
                <c:rich>
                  <a:bodyPr/>
                  <a:lstStyle/>
                  <a:p>
                    <a:r>
                      <a:rPr lang="ru-RU"/>
                      <a:t>Без звання
14 (88%)</a:t>
                    </a:r>
                  </a:p>
                </c:rich>
              </c:tx>
              <c:dLblPos val="bestFit"/>
              <c:showLegendKey val="0"/>
              <c:showVal val="0"/>
              <c:showCatName val="0"/>
              <c:showSerName val="0"/>
              <c:showPercent val="0"/>
              <c:showBubbleSize val="0"/>
            </c:dLbl>
            <c:dLbl>
              <c:idx val="1"/>
              <c:layout>
                <c:manualLayout>
                  <c:x val="2.5434479735758669E-2"/>
                  <c:y val="-0.14510348568052622"/>
                </c:manualLayout>
              </c:layout>
              <c:tx>
                <c:rich>
                  <a:bodyPr/>
                  <a:lstStyle/>
                  <a:p>
                    <a:r>
                      <a:rPr lang="ru-RU"/>
                      <a:t>Старший вчитель
1 (6%)</a:t>
                    </a:r>
                  </a:p>
                </c:rich>
              </c:tx>
              <c:dLblPos val="bestFit"/>
              <c:showLegendKey val="0"/>
              <c:showVal val="0"/>
              <c:showCatName val="0"/>
              <c:showSerName val="0"/>
              <c:showPercent val="0"/>
              <c:showBubbleSize val="0"/>
            </c:dLbl>
            <c:dLbl>
              <c:idx val="2"/>
              <c:layout>
                <c:manualLayout>
                  <c:x val="3.9969317950564381E-2"/>
                  <c:y val="0.14216269091824768"/>
                </c:manualLayout>
              </c:layout>
              <c:tx>
                <c:rich>
                  <a:bodyPr/>
                  <a:lstStyle/>
                  <a:p>
                    <a:r>
                      <a:rPr lang="ru-RU"/>
                      <a:t>Вчитель-методист
1 (6%)</a:t>
                    </a:r>
                  </a:p>
                </c:rich>
              </c:tx>
              <c:dLblPos val="bestFit"/>
              <c:showLegendKey val="0"/>
              <c:showVal val="0"/>
              <c:showCatName val="0"/>
              <c:showSerName val="0"/>
              <c:showPercent val="0"/>
              <c:showBubbleSize val="0"/>
            </c:dLbl>
            <c:txPr>
              <a:bodyPr/>
              <a:lstStyle/>
              <a:p>
                <a:pPr>
                  <a:defRPr sz="1100" b="1"/>
                </a:pPr>
                <a:endParaRPr lang="ru-RU"/>
              </a:p>
            </c:txPr>
            <c:showLegendKey val="0"/>
            <c:showVal val="0"/>
            <c:showCatName val="1"/>
            <c:showSerName val="0"/>
            <c:showPercent val="1"/>
            <c:showBubbleSize val="0"/>
            <c:showLeaderLines val="1"/>
          </c:dLbls>
          <c:cat>
            <c:strRef>
              <c:f>Лист1!$A$2:$A$4</c:f>
              <c:strCache>
                <c:ptCount val="3"/>
                <c:pt idx="0">
                  <c:v>Без звання</c:v>
                </c:pt>
                <c:pt idx="1">
                  <c:v>Старший вчитель</c:v>
                </c:pt>
                <c:pt idx="2">
                  <c:v>Вчитель-методист</c:v>
                </c:pt>
              </c:strCache>
            </c:strRef>
          </c:cat>
          <c:val>
            <c:numRef>
              <c:f>Лист1!$B$2:$B$4</c:f>
              <c:numCache>
                <c:formatCode>General</c:formatCode>
                <c:ptCount val="3"/>
                <c:pt idx="0">
                  <c:v>14</c:v>
                </c:pt>
                <c:pt idx="1">
                  <c:v>1</c:v>
                </c:pt>
                <c:pt idx="2">
                  <c:v>1</c:v>
                </c:pt>
              </c:numCache>
            </c:numRef>
          </c:val>
        </c:ser>
        <c:dLbls>
          <c:showLegendKey val="0"/>
          <c:showVal val="0"/>
          <c:showCatName val="1"/>
          <c:showSerName val="0"/>
          <c:showPercent val="1"/>
          <c:showBubbleSize val="0"/>
          <c:showLeaderLines val="1"/>
        </c:dLbls>
      </c:pie3DChart>
      <c:spPr>
        <a:noFill/>
        <a:ln w="25401">
          <a:noFill/>
        </a:ln>
      </c:spPr>
    </c:plotArea>
    <c:plotVisOnly val="1"/>
    <c:dispBlanksAs val="zero"/>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0157294497479851"/>
          <c:y val="0"/>
        </c:manualLayout>
      </c:layout>
      <c:overlay val="0"/>
    </c:title>
    <c:autoTitleDeleted val="0"/>
    <c:view3D>
      <c:rotX val="30"/>
      <c:rotY val="0"/>
      <c:rAngAx val="0"/>
      <c:perspective val="20"/>
    </c:view3D>
    <c:floor>
      <c:thickness val="0"/>
    </c:floor>
    <c:sideWall>
      <c:thickness val="0"/>
    </c:sideWall>
    <c:backWall>
      <c:thickness val="0"/>
    </c:backWall>
    <c:plotArea>
      <c:layout>
        <c:manualLayout>
          <c:layoutTarget val="inner"/>
          <c:xMode val="edge"/>
          <c:yMode val="edge"/>
          <c:x val="0"/>
          <c:y val="0.12377439662147496"/>
          <c:w val="1"/>
          <c:h val="0.75033410297397052"/>
        </c:manualLayout>
      </c:layout>
      <c:pie3DChart>
        <c:varyColors val="1"/>
        <c:ser>
          <c:idx val="0"/>
          <c:order val="0"/>
          <c:tx>
            <c:strRef>
              <c:f>Лист1!$B$1</c:f>
              <c:strCache>
                <c:ptCount val="1"/>
                <c:pt idx="0">
                  <c:v>11 кл.</c:v>
                </c:pt>
              </c:strCache>
            </c:strRef>
          </c:tx>
          <c:dPt>
            <c:idx val="0"/>
            <c:bubble3D val="0"/>
          </c:dPt>
          <c:dPt>
            <c:idx val="1"/>
            <c:bubble3D val="0"/>
          </c:dPt>
          <c:dPt>
            <c:idx val="2"/>
            <c:bubble3D val="0"/>
          </c:dPt>
          <c:dLbls>
            <c:dLbl>
              <c:idx val="0"/>
              <c:tx>
                <c:rich>
                  <a:bodyPr/>
                  <a:lstStyle/>
                  <a:p>
                    <a:r>
                      <a:rPr lang="en-US" sz="1398" b="1">
                        <a:solidFill>
                          <a:schemeClr val="bg1">
                            <a:lumMod val="85000"/>
                          </a:schemeClr>
                        </a:solidFill>
                      </a:rPr>
                      <a:t>20</a:t>
                    </a:r>
                    <a:r>
                      <a:rPr lang="ru-RU" sz="1398" b="1">
                        <a:solidFill>
                          <a:schemeClr val="bg1">
                            <a:lumMod val="85000"/>
                          </a:schemeClr>
                        </a:solidFill>
                      </a:rPr>
                      <a:t> </a:t>
                    </a:r>
                    <a:r>
                      <a:rPr lang="en-US" sz="1398">
                        <a:solidFill>
                          <a:schemeClr val="bg1">
                            <a:lumMod val="85000"/>
                          </a:schemeClr>
                        </a:solidFill>
                      </a:rPr>
                      <a:t>%</a:t>
                    </a:r>
                  </a:p>
                </c:rich>
              </c:tx>
              <c:dLblPos val="ctr"/>
              <c:showLegendKey val="0"/>
              <c:showVal val="0"/>
              <c:showCatName val="0"/>
              <c:showSerName val="0"/>
              <c:showPercent val="0"/>
              <c:showBubbleSize val="0"/>
            </c:dLbl>
            <c:dLbl>
              <c:idx val="1"/>
              <c:tx>
                <c:rich>
                  <a:bodyPr/>
                  <a:lstStyle/>
                  <a:p>
                    <a:r>
                      <a:rPr lang="en-US" sz="1398" b="1">
                        <a:solidFill>
                          <a:srgbClr val="FFC000"/>
                        </a:solidFill>
                      </a:rPr>
                      <a:t>40</a:t>
                    </a:r>
                    <a:r>
                      <a:rPr lang="ru-RU" sz="1398" b="1">
                        <a:solidFill>
                          <a:srgbClr val="FFC000"/>
                        </a:solidFill>
                      </a:rPr>
                      <a:t> </a:t>
                    </a:r>
                    <a:r>
                      <a:rPr lang="en-US" sz="1398">
                        <a:solidFill>
                          <a:srgbClr val="FFC000"/>
                        </a:solidFill>
                      </a:rPr>
                      <a:t>%</a:t>
                    </a:r>
                  </a:p>
                </c:rich>
              </c:tx>
              <c:dLblPos val="ctr"/>
              <c:showLegendKey val="0"/>
              <c:showVal val="0"/>
              <c:showCatName val="0"/>
              <c:showSerName val="0"/>
              <c:showPercent val="0"/>
              <c:showBubbleSize val="0"/>
            </c:dLbl>
            <c:dLbl>
              <c:idx val="2"/>
              <c:tx>
                <c:rich>
                  <a:bodyPr/>
                  <a:lstStyle/>
                  <a:p>
                    <a:r>
                      <a:rPr lang="en-US" sz="1398" b="1">
                        <a:solidFill>
                          <a:schemeClr val="tx2">
                            <a:lumMod val="75000"/>
                          </a:schemeClr>
                        </a:solidFill>
                      </a:rPr>
                      <a:t>40</a:t>
                    </a:r>
                    <a:r>
                      <a:rPr lang="ru-RU" sz="1398" b="1">
                        <a:solidFill>
                          <a:schemeClr val="tx2">
                            <a:lumMod val="75000"/>
                          </a:schemeClr>
                        </a:solidFill>
                      </a:rPr>
                      <a:t> </a:t>
                    </a:r>
                    <a:r>
                      <a:rPr lang="en-US" sz="1398">
                        <a:solidFill>
                          <a:schemeClr val="tx2">
                            <a:lumMod val="75000"/>
                          </a:schemeClr>
                        </a:solidFill>
                      </a:rPr>
                      <a:t>%</a:t>
                    </a:r>
                  </a:p>
                </c:rich>
              </c:tx>
              <c:dLblPos val="ctr"/>
              <c:showLegendKey val="0"/>
              <c:showVal val="0"/>
              <c:showCatName val="0"/>
              <c:showSerName val="0"/>
              <c:showPercent val="0"/>
              <c:showBubbleSize val="0"/>
            </c:dLbl>
            <c:txPr>
              <a:bodyPr/>
              <a:lstStyle/>
              <a:p>
                <a:pPr>
                  <a:defRPr sz="1398"/>
                </a:pPr>
                <a:endParaRPr lang="ru-RU"/>
              </a:p>
            </c:txPr>
            <c:dLblPos val="ctr"/>
            <c:showLegendKey val="0"/>
            <c:showVal val="0"/>
            <c:showCatName val="0"/>
            <c:showSerName val="0"/>
            <c:showPercent val="1"/>
            <c:showBubbleSize val="0"/>
            <c:showLeaderLines val="1"/>
          </c:dLbls>
          <c:cat>
            <c:strRef>
              <c:f>Лист1!$A$2:$A$4</c:f>
              <c:strCache>
                <c:ptCount val="3"/>
                <c:pt idx="0">
                  <c:v>Ліцей</c:v>
                </c:pt>
                <c:pt idx="1">
                  <c:v>Технікум, коледж</c:v>
                </c:pt>
                <c:pt idx="2">
                  <c:v>ВНЗ</c:v>
                </c:pt>
              </c:strCache>
            </c:strRef>
          </c:cat>
          <c:val>
            <c:numRef>
              <c:f>Лист1!$B$2:$B$4</c:f>
              <c:numCache>
                <c:formatCode>General</c:formatCode>
                <c:ptCount val="3"/>
                <c:pt idx="0">
                  <c:v>1</c:v>
                </c:pt>
                <c:pt idx="1">
                  <c:v>2</c:v>
                </c:pt>
                <c:pt idx="2">
                  <c:v>2</c:v>
                </c:pt>
              </c:numCache>
            </c:numRef>
          </c:val>
        </c:ser>
        <c:dLbls>
          <c:showLegendKey val="0"/>
          <c:showVal val="0"/>
          <c:showCatName val="0"/>
          <c:showSerName val="0"/>
          <c:showPercent val="0"/>
          <c:showBubbleSize val="0"/>
          <c:showLeaderLines val="1"/>
        </c:dLbls>
      </c:pie3DChart>
      <c:spPr>
        <a:noFill/>
        <a:ln w="25372">
          <a:noFill/>
        </a:ln>
      </c:spPr>
    </c:plotArea>
    <c:legend>
      <c:legendPos val="b"/>
      <c:overlay val="0"/>
    </c:legend>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Обрали професії</a:t>
            </a:r>
            <a:endParaRPr lang="ru-RU" baseline="0"/>
          </a:p>
          <a:p>
            <a:pPr>
              <a:defRPr/>
            </a:pPr>
            <a:r>
              <a:rPr lang="ru-RU" baseline="0"/>
              <a:t>за 2009-2013</a:t>
            </a:r>
            <a:endParaRPr lang="ru-RU"/>
          </a:p>
        </c:rich>
      </c:tx>
      <c:overlay val="0"/>
    </c:title>
    <c:autoTitleDeleted val="0"/>
    <c:view3D>
      <c:rotX val="30"/>
      <c:rotY val="0"/>
      <c:rAngAx val="0"/>
      <c:perspective val="20"/>
    </c:view3D>
    <c:floor>
      <c:thickness val="0"/>
    </c:floor>
    <c:sideWall>
      <c:thickness val="0"/>
    </c:sideWall>
    <c:backWall>
      <c:thickness val="0"/>
    </c:backWall>
    <c:plotArea>
      <c:layout>
        <c:manualLayout>
          <c:layoutTarget val="inner"/>
          <c:xMode val="edge"/>
          <c:yMode val="edge"/>
          <c:x val="0"/>
          <c:y val="0.26543665436654368"/>
          <c:w val="1"/>
          <c:h val="0.59147398088154113"/>
        </c:manualLayout>
      </c:layout>
      <c:pie3DChart>
        <c:varyColors val="1"/>
        <c:ser>
          <c:idx val="0"/>
          <c:order val="0"/>
          <c:dPt>
            <c:idx val="0"/>
            <c:bubble3D val="0"/>
          </c:dPt>
          <c:dPt>
            <c:idx val="1"/>
            <c:bubble3D val="0"/>
          </c:dPt>
          <c:dPt>
            <c:idx val="2"/>
            <c:bubble3D val="0"/>
          </c:dPt>
          <c:dPt>
            <c:idx val="3"/>
            <c:bubble3D val="0"/>
          </c:dPt>
          <c:dLbls>
            <c:dLbl>
              <c:idx val="0"/>
              <c:layout>
                <c:manualLayout>
                  <c:x val="-7.1263218081991722E-2"/>
                  <c:y val="0.10147371781230045"/>
                </c:manualLayout>
              </c:layout>
              <c:tx>
                <c:rich>
                  <a:bodyPr/>
                  <a:lstStyle/>
                  <a:p>
                    <a:pPr>
                      <a:defRPr>
                        <a:solidFill>
                          <a:schemeClr val="bg1">
                            <a:lumMod val="85000"/>
                          </a:schemeClr>
                        </a:solidFill>
                      </a:defRPr>
                    </a:pPr>
                    <a:r>
                      <a:rPr lang="uk-UA" b="1">
                        <a:solidFill>
                          <a:schemeClr val="bg1">
                            <a:lumMod val="85000"/>
                          </a:schemeClr>
                        </a:solidFill>
                      </a:rPr>
                      <a:t>7,7</a:t>
                    </a:r>
                    <a:r>
                      <a:rPr lang="uk-UA" baseline="0">
                        <a:solidFill>
                          <a:schemeClr val="bg1">
                            <a:lumMod val="85000"/>
                          </a:schemeClr>
                        </a:solidFill>
                      </a:rPr>
                      <a:t> %</a:t>
                    </a:r>
                    <a:endParaRPr lang="en-US">
                      <a:solidFill>
                        <a:schemeClr val="bg1">
                          <a:lumMod val="85000"/>
                        </a:schemeClr>
                      </a:solidFill>
                    </a:endParaRPr>
                  </a:p>
                </c:rich>
              </c:tx>
              <c:spPr/>
              <c:dLblPos val="bestFit"/>
              <c:showLegendKey val="0"/>
              <c:showVal val="0"/>
              <c:showCatName val="0"/>
              <c:showSerName val="0"/>
              <c:showPercent val="0"/>
              <c:showBubbleSize val="0"/>
            </c:dLbl>
            <c:dLbl>
              <c:idx val="1"/>
              <c:layout>
                <c:manualLayout>
                  <c:x val="-0.19554131595619514"/>
                  <c:y val="3.6708133376819024E-2"/>
                </c:manualLayout>
              </c:layout>
              <c:tx>
                <c:rich>
                  <a:bodyPr/>
                  <a:lstStyle/>
                  <a:p>
                    <a:pPr>
                      <a:defRPr>
                        <a:solidFill>
                          <a:srgbClr val="FFC000"/>
                        </a:solidFill>
                      </a:defRPr>
                    </a:pPr>
                    <a:r>
                      <a:rPr lang="uk-UA" b="1">
                        <a:solidFill>
                          <a:srgbClr val="FFC000"/>
                        </a:solidFill>
                      </a:rPr>
                      <a:t>2</a:t>
                    </a:r>
                    <a:r>
                      <a:rPr lang="en-US" b="1">
                        <a:solidFill>
                          <a:srgbClr val="FFC000"/>
                        </a:solidFill>
                      </a:rPr>
                      <a:t>3</a:t>
                    </a:r>
                    <a:r>
                      <a:rPr lang="uk-UA" b="1">
                        <a:solidFill>
                          <a:srgbClr val="FFC000"/>
                        </a:solidFill>
                      </a:rPr>
                      <a:t>,1</a:t>
                    </a:r>
                    <a:r>
                      <a:rPr lang="uk-UA">
                        <a:solidFill>
                          <a:srgbClr val="FFC000"/>
                        </a:solidFill>
                      </a:rPr>
                      <a:t> %</a:t>
                    </a:r>
                    <a:endParaRPr lang="en-US">
                      <a:solidFill>
                        <a:srgbClr val="FFC000"/>
                      </a:solidFill>
                    </a:endParaRPr>
                  </a:p>
                </c:rich>
              </c:tx>
              <c:spPr/>
              <c:dLblPos val="bestFit"/>
              <c:showLegendKey val="0"/>
              <c:showVal val="0"/>
              <c:showCatName val="0"/>
              <c:showSerName val="0"/>
              <c:showPercent val="0"/>
              <c:showBubbleSize val="0"/>
            </c:dLbl>
            <c:dLbl>
              <c:idx val="2"/>
              <c:layout>
                <c:manualLayout>
                  <c:x val="-0.11285823754789272"/>
                  <c:y val="-0.25589898895774132"/>
                </c:manualLayout>
              </c:layout>
              <c:tx>
                <c:rich>
                  <a:bodyPr/>
                  <a:lstStyle/>
                  <a:p>
                    <a:pPr>
                      <a:defRPr>
                        <a:solidFill>
                          <a:schemeClr val="tx2">
                            <a:lumMod val="75000"/>
                          </a:schemeClr>
                        </a:solidFill>
                      </a:defRPr>
                    </a:pPr>
                    <a:r>
                      <a:rPr lang="uk-UA" b="1">
                        <a:solidFill>
                          <a:schemeClr val="tx2">
                            <a:lumMod val="75000"/>
                          </a:schemeClr>
                        </a:solidFill>
                      </a:rPr>
                      <a:t>30,8</a:t>
                    </a:r>
                    <a:r>
                      <a:rPr lang="uk-UA">
                        <a:solidFill>
                          <a:schemeClr val="tx2">
                            <a:lumMod val="75000"/>
                          </a:schemeClr>
                        </a:solidFill>
                      </a:rPr>
                      <a:t> %</a:t>
                    </a:r>
                    <a:endParaRPr lang="en-US">
                      <a:solidFill>
                        <a:schemeClr val="tx2">
                          <a:lumMod val="75000"/>
                        </a:schemeClr>
                      </a:solidFill>
                    </a:endParaRPr>
                  </a:p>
                </c:rich>
              </c:tx>
              <c:spPr/>
              <c:dLblPos val="bestFit"/>
              <c:showLegendKey val="0"/>
              <c:showVal val="0"/>
              <c:showCatName val="0"/>
              <c:showSerName val="0"/>
              <c:showPercent val="0"/>
              <c:showBubbleSize val="0"/>
            </c:dLbl>
            <c:dLbl>
              <c:idx val="3"/>
              <c:layout>
                <c:manualLayout>
                  <c:x val="0.22614221498174797"/>
                  <c:y val="4.1799065057696191E-2"/>
                </c:manualLayout>
              </c:layout>
              <c:tx>
                <c:rich>
                  <a:bodyPr/>
                  <a:lstStyle/>
                  <a:p>
                    <a:pPr>
                      <a:defRPr>
                        <a:solidFill>
                          <a:srgbClr val="FFC000"/>
                        </a:solidFill>
                      </a:defRPr>
                    </a:pPr>
                    <a:r>
                      <a:rPr lang="uk-UA" b="1">
                        <a:solidFill>
                          <a:srgbClr val="FFC000"/>
                        </a:solidFill>
                      </a:rPr>
                      <a:t>38,4</a:t>
                    </a:r>
                    <a:r>
                      <a:rPr lang="uk-UA">
                        <a:solidFill>
                          <a:srgbClr val="FFC000"/>
                        </a:solidFill>
                      </a:rPr>
                      <a:t> %</a:t>
                    </a:r>
                    <a:endParaRPr lang="en-US">
                      <a:solidFill>
                        <a:srgbClr val="FFC000"/>
                      </a:solidFill>
                    </a:endParaRPr>
                  </a:p>
                </c:rich>
              </c:tx>
              <c:spPr/>
              <c:dLblPos val="bestFit"/>
              <c:showLegendKey val="0"/>
              <c:showVal val="0"/>
              <c:showCatName val="0"/>
              <c:showSerName val="0"/>
              <c:showPercent val="0"/>
              <c:showBubbleSize val="0"/>
            </c:dLbl>
            <c:dLblPos val="ctr"/>
            <c:showLegendKey val="0"/>
            <c:showVal val="1"/>
            <c:showCatName val="0"/>
            <c:showSerName val="0"/>
            <c:showPercent val="0"/>
            <c:showBubbleSize val="0"/>
            <c:showLeaderLines val="1"/>
          </c:dLbls>
          <c:cat>
            <c:strRef>
              <c:f>Лист1!$A$1:$A$4</c:f>
              <c:strCache>
                <c:ptCount val="4"/>
                <c:pt idx="0">
                  <c:v>Сільскогосподарські</c:v>
                </c:pt>
                <c:pt idx="1">
                  <c:v>Технічні</c:v>
                </c:pt>
                <c:pt idx="2">
                  <c:v>Педагогічні</c:v>
                </c:pt>
                <c:pt idx="3">
                  <c:v>Інші</c:v>
                </c:pt>
              </c:strCache>
            </c:strRef>
          </c:cat>
          <c:val>
            <c:numRef>
              <c:f>Лист1!$B$1:$B$4</c:f>
              <c:numCache>
                <c:formatCode>General</c:formatCode>
                <c:ptCount val="4"/>
                <c:pt idx="0">
                  <c:v>1</c:v>
                </c:pt>
                <c:pt idx="1">
                  <c:v>3</c:v>
                </c:pt>
                <c:pt idx="2">
                  <c:v>4</c:v>
                </c:pt>
                <c:pt idx="3">
                  <c:v>5</c:v>
                </c:pt>
              </c:numCache>
            </c:numRef>
          </c:val>
        </c:ser>
        <c:dLbls>
          <c:showLegendKey val="0"/>
          <c:showVal val="0"/>
          <c:showCatName val="0"/>
          <c:showSerName val="0"/>
          <c:showPercent val="0"/>
          <c:showBubbleSize val="0"/>
          <c:showLeaderLines val="1"/>
        </c:dLbls>
      </c:pie3DChart>
      <c:spPr>
        <a:noFill/>
        <a:ln w="25399">
          <a:noFill/>
        </a:ln>
      </c:spPr>
    </c:plotArea>
    <c:legend>
      <c:legendPos val="b"/>
      <c:overlay val="0"/>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a:latin typeface="Times New Roman" pitchFamily="18" charset="0"/>
                <a:cs typeface="Times New Roman" pitchFamily="18" charset="0"/>
              </a:rPr>
              <a:t>Підвищення</a:t>
            </a:r>
            <a:r>
              <a:rPr lang="ru-RU" sz="1200" b="1" baseline="0">
                <a:latin typeface="Times New Roman" pitchFamily="18" charset="0"/>
                <a:cs typeface="Times New Roman" pitchFamily="18" charset="0"/>
              </a:rPr>
              <a:t> кваліфікації педагогічних працівників</a:t>
            </a:r>
            <a:endParaRPr lang="ru-RU" sz="1200" b="1">
              <a:latin typeface="Times New Roman" pitchFamily="18" charset="0"/>
              <a:cs typeface="Times New Roman" pitchFamily="18" charset="0"/>
            </a:endParaRPr>
          </a:p>
        </c:rich>
      </c:tx>
      <c:layout>
        <c:manualLayout>
          <c:xMode val="edge"/>
          <c:yMode val="edge"/>
          <c:x val="0.23614360407801638"/>
          <c:y val="2.5000000000000001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Усього педагогів</c:v>
                </c:pt>
              </c:strCache>
            </c:strRef>
          </c:tx>
          <c:invertIfNegative val="0"/>
          <c:dLbls>
            <c:showLegendKey val="0"/>
            <c:showVal val="1"/>
            <c:showCatName val="0"/>
            <c:showSerName val="0"/>
            <c:showPercent val="0"/>
            <c:showBubbleSize val="0"/>
            <c:showLeaderLines val="0"/>
          </c:dLbls>
          <c:cat>
            <c:strRef>
              <c:f>Лист1!$A$2:$A$6</c:f>
              <c:strCache>
                <c:ptCount val="5"/>
                <c:pt idx="0">
                  <c:v>2010</c:v>
                </c:pt>
                <c:pt idx="1">
                  <c:v>2011</c:v>
                </c:pt>
                <c:pt idx="2">
                  <c:v>2012</c:v>
                </c:pt>
                <c:pt idx="3">
                  <c:v>2013</c:v>
                </c:pt>
                <c:pt idx="4">
                  <c:v>2014*</c:v>
                </c:pt>
              </c:strCache>
            </c:strRef>
          </c:cat>
          <c:val>
            <c:numRef>
              <c:f>Лист1!$B$2:$B$6</c:f>
              <c:numCache>
                <c:formatCode>General</c:formatCode>
                <c:ptCount val="5"/>
                <c:pt idx="0">
                  <c:v>18</c:v>
                </c:pt>
                <c:pt idx="1">
                  <c:v>18</c:v>
                </c:pt>
                <c:pt idx="2">
                  <c:v>18</c:v>
                </c:pt>
                <c:pt idx="3">
                  <c:v>16</c:v>
                </c:pt>
                <c:pt idx="4">
                  <c:v>16</c:v>
                </c:pt>
              </c:numCache>
            </c:numRef>
          </c:val>
        </c:ser>
        <c:ser>
          <c:idx val="1"/>
          <c:order val="1"/>
          <c:tx>
            <c:strRef>
              <c:f>Лист1!$C$1</c:f>
              <c:strCache>
                <c:ptCount val="1"/>
                <c:pt idx="0">
                  <c:v>Курси КВНЗ «Харківська академія неперервної освіти»</c:v>
                </c:pt>
              </c:strCache>
            </c:strRef>
          </c:tx>
          <c:invertIfNegative val="0"/>
          <c:dLbls>
            <c:showLegendKey val="0"/>
            <c:showVal val="1"/>
            <c:showCatName val="0"/>
            <c:showSerName val="0"/>
            <c:showPercent val="0"/>
            <c:showBubbleSize val="0"/>
            <c:showLeaderLines val="0"/>
          </c:dLbls>
          <c:cat>
            <c:strRef>
              <c:f>Лист1!$A$2:$A$6</c:f>
              <c:strCache>
                <c:ptCount val="5"/>
                <c:pt idx="0">
                  <c:v>2010</c:v>
                </c:pt>
                <c:pt idx="1">
                  <c:v>2011</c:v>
                </c:pt>
                <c:pt idx="2">
                  <c:v>2012</c:v>
                </c:pt>
                <c:pt idx="3">
                  <c:v>2013</c:v>
                </c:pt>
                <c:pt idx="4">
                  <c:v>2014*</c:v>
                </c:pt>
              </c:strCache>
            </c:strRef>
          </c:cat>
          <c:val>
            <c:numRef>
              <c:f>Лист1!$C$2:$C$6</c:f>
              <c:numCache>
                <c:formatCode>General</c:formatCode>
                <c:ptCount val="5"/>
                <c:pt idx="0">
                  <c:v>7</c:v>
                </c:pt>
                <c:pt idx="1">
                  <c:v>3</c:v>
                </c:pt>
                <c:pt idx="2">
                  <c:v>7</c:v>
                </c:pt>
                <c:pt idx="3">
                  <c:v>10</c:v>
                </c:pt>
                <c:pt idx="4">
                  <c:v>5</c:v>
                </c:pt>
              </c:numCache>
            </c:numRef>
          </c:val>
        </c:ser>
        <c:ser>
          <c:idx val="2"/>
          <c:order val="2"/>
          <c:tx>
            <c:strRef>
              <c:f>Лист1!$D$1</c:f>
              <c:strCache>
                <c:ptCount val="1"/>
                <c:pt idx="0">
                  <c:v>Інші курси</c:v>
                </c:pt>
              </c:strCache>
            </c:strRef>
          </c:tx>
          <c:invertIfNegative val="0"/>
          <c:dLbls>
            <c:showLegendKey val="0"/>
            <c:showVal val="1"/>
            <c:showCatName val="0"/>
            <c:showSerName val="0"/>
            <c:showPercent val="0"/>
            <c:showBubbleSize val="0"/>
            <c:showLeaderLines val="0"/>
          </c:dLbls>
          <c:cat>
            <c:strRef>
              <c:f>Лист1!$A$2:$A$6</c:f>
              <c:strCache>
                <c:ptCount val="5"/>
                <c:pt idx="0">
                  <c:v>2010</c:v>
                </c:pt>
                <c:pt idx="1">
                  <c:v>2011</c:v>
                </c:pt>
                <c:pt idx="2">
                  <c:v>2012</c:v>
                </c:pt>
                <c:pt idx="3">
                  <c:v>2013</c:v>
                </c:pt>
                <c:pt idx="4">
                  <c:v>2014*</c:v>
                </c:pt>
              </c:strCache>
            </c:strRef>
          </c:cat>
          <c:val>
            <c:numRef>
              <c:f>Лист1!$D$2:$D$6</c:f>
              <c:numCache>
                <c:formatCode>General</c:formatCode>
                <c:ptCount val="5"/>
                <c:pt idx="0">
                  <c:v>0</c:v>
                </c:pt>
                <c:pt idx="1">
                  <c:v>0</c:v>
                </c:pt>
                <c:pt idx="2">
                  <c:v>0</c:v>
                </c:pt>
                <c:pt idx="3">
                  <c:v>0</c:v>
                </c:pt>
                <c:pt idx="4">
                  <c:v>1</c:v>
                </c:pt>
              </c:numCache>
            </c:numRef>
          </c:val>
        </c:ser>
        <c:ser>
          <c:idx val="3"/>
          <c:order val="3"/>
          <c:tx>
            <c:strRef>
              <c:f>Лист1!$E$1</c:f>
              <c:strCache>
                <c:ptCount val="1"/>
              </c:strCache>
            </c:strRef>
          </c:tx>
          <c:invertIfNegative val="0"/>
          <c:dLbls>
            <c:showLegendKey val="0"/>
            <c:showVal val="1"/>
            <c:showCatName val="0"/>
            <c:showSerName val="0"/>
            <c:showPercent val="0"/>
            <c:showBubbleSize val="0"/>
            <c:showLeaderLines val="0"/>
          </c:dLbls>
          <c:cat>
            <c:strRef>
              <c:f>Лист1!$A$2:$A$6</c:f>
              <c:strCache>
                <c:ptCount val="5"/>
                <c:pt idx="0">
                  <c:v>2010</c:v>
                </c:pt>
                <c:pt idx="1">
                  <c:v>2011</c:v>
                </c:pt>
                <c:pt idx="2">
                  <c:v>2012</c:v>
                </c:pt>
                <c:pt idx="3">
                  <c:v>2013</c:v>
                </c:pt>
                <c:pt idx="4">
                  <c:v>2014*</c:v>
                </c:pt>
              </c:strCache>
            </c:strRef>
          </c:cat>
          <c:val>
            <c:numRef>
              <c:f>Лист1!$E$2:$E$6</c:f>
              <c:numCache>
                <c:formatCode>General</c:formatCode>
                <c:ptCount val="5"/>
              </c:numCache>
            </c:numRef>
          </c:val>
        </c:ser>
        <c:dLbls>
          <c:showLegendKey val="0"/>
          <c:showVal val="0"/>
          <c:showCatName val="0"/>
          <c:showSerName val="0"/>
          <c:showPercent val="0"/>
          <c:showBubbleSize val="0"/>
        </c:dLbls>
        <c:gapWidth val="150"/>
        <c:shape val="cylinder"/>
        <c:axId val="192140288"/>
        <c:axId val="189346880"/>
        <c:axId val="0"/>
      </c:bar3DChart>
      <c:catAx>
        <c:axId val="192140288"/>
        <c:scaling>
          <c:orientation val="minMax"/>
        </c:scaling>
        <c:delete val="0"/>
        <c:axPos val="b"/>
        <c:numFmt formatCode="General" sourceLinked="1"/>
        <c:majorTickMark val="none"/>
        <c:minorTickMark val="none"/>
        <c:tickLblPos val="nextTo"/>
        <c:txPr>
          <a:bodyPr rot="0" vert="horz"/>
          <a:lstStyle/>
          <a:p>
            <a:pPr>
              <a:defRPr sz="998" b="0" i="0" u="none" strike="noStrike" baseline="0">
                <a:solidFill>
                  <a:srgbClr val="000000"/>
                </a:solidFill>
                <a:latin typeface="Calibri"/>
                <a:ea typeface="Calibri"/>
                <a:cs typeface="Calibri"/>
              </a:defRPr>
            </a:pPr>
            <a:endParaRPr lang="ru-RU"/>
          </a:p>
        </c:txPr>
        <c:crossAx val="189346880"/>
        <c:crosses val="autoZero"/>
        <c:auto val="1"/>
        <c:lblAlgn val="ctr"/>
        <c:lblOffset val="100"/>
        <c:noMultiLvlLbl val="0"/>
      </c:catAx>
      <c:valAx>
        <c:axId val="189346880"/>
        <c:scaling>
          <c:orientation val="minMax"/>
        </c:scaling>
        <c:delete val="1"/>
        <c:axPos val="l"/>
        <c:numFmt formatCode="General" sourceLinked="1"/>
        <c:majorTickMark val="out"/>
        <c:minorTickMark val="none"/>
        <c:tickLblPos val="nextTo"/>
        <c:crossAx val="192140288"/>
        <c:crosses val="autoZero"/>
        <c:crossBetween val="between"/>
      </c:valAx>
      <c:spPr>
        <a:noFill/>
        <a:ln w="25361">
          <a:noFill/>
        </a:ln>
      </c:spPr>
    </c:plotArea>
    <c:legend>
      <c:legendPos val="t"/>
      <c:legendEntry>
        <c:idx val="0"/>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legendEntry>
      <c:legendEntry>
        <c:idx val="3"/>
        <c:delete val="1"/>
      </c:legendEntry>
      <c:overlay val="0"/>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396D-6A5B-41C1-B4D8-5528A9AD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23</Pages>
  <Words>6595</Words>
  <Characters>37593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33</cp:revision>
  <cp:lastPrinted>2014-06-11T12:41:00Z</cp:lastPrinted>
  <dcterms:created xsi:type="dcterms:W3CDTF">2014-06-11T06:06:00Z</dcterms:created>
  <dcterms:modified xsi:type="dcterms:W3CDTF">2014-06-13T06:58:00Z</dcterms:modified>
</cp:coreProperties>
</file>